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1F" w:rsidRDefault="002A28E9" w:rsidP="00CF1D1F">
      <w:pPr>
        <w:pStyle w:val="Nadpis1"/>
        <w:pBdr>
          <w:bottom w:val="single" w:sz="4" w:space="1" w:color="auto"/>
        </w:pBdr>
        <w:jc w:val="left"/>
        <w:rPr>
          <w:rFonts w:ascii="Times New Roman" w:hAnsi="Times New Roman"/>
          <w:i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14605</wp:posOffset>
            </wp:positionH>
            <wp:positionV relativeFrom="paragraph">
              <wp:posOffset>-109220</wp:posOffset>
            </wp:positionV>
            <wp:extent cx="835660" cy="942975"/>
            <wp:effectExtent l="19050" t="0" r="2540" b="0"/>
            <wp:wrapNone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8E9" w:rsidRDefault="002A28E9" w:rsidP="005F033E">
      <w:pPr>
        <w:pStyle w:val="Nadpis1"/>
        <w:pBdr>
          <w:bottom w:val="single" w:sz="4" w:space="1" w:color="auto"/>
        </w:pBdr>
        <w:jc w:val="center"/>
        <w:rPr>
          <w:rFonts w:ascii="Times New Roman" w:hAnsi="Times New Roman"/>
          <w:i/>
        </w:rPr>
      </w:pPr>
      <w:r w:rsidRPr="00977B59">
        <w:rPr>
          <w:rFonts w:ascii="Times New Roman" w:hAnsi="Times New Roman"/>
          <w:i/>
          <w:sz w:val="36"/>
          <w:szCs w:val="36"/>
        </w:rPr>
        <w:t>Stredoslovenský futbalový zväz</w:t>
      </w:r>
    </w:p>
    <w:p w:rsidR="002A28E9" w:rsidRPr="002A28E9" w:rsidRDefault="002A28E9" w:rsidP="005F033E">
      <w:pPr>
        <w:pStyle w:val="Nadpis1"/>
        <w:pBdr>
          <w:bottom w:val="single" w:sz="4" w:space="1" w:color="auto"/>
        </w:pBdr>
        <w:jc w:val="center"/>
        <w:rPr>
          <w:rFonts w:ascii="Times New Roman" w:hAnsi="Times New Roman"/>
          <w:i/>
          <w:sz w:val="28"/>
        </w:rPr>
      </w:pPr>
      <w:r w:rsidRPr="002A28E9">
        <w:rPr>
          <w:rFonts w:ascii="Times New Roman" w:hAnsi="Times New Roman"/>
          <w:i/>
          <w:sz w:val="28"/>
        </w:rPr>
        <w:t xml:space="preserve">ŠTK   </w:t>
      </w:r>
      <w:r w:rsidRPr="002A28E9">
        <w:rPr>
          <w:rFonts w:ascii="Times New Roman" w:hAnsi="Times New Roman"/>
          <w:i/>
          <w:sz w:val="28"/>
        </w:rPr>
        <w:sym w:font="Symbol" w:char="F0A8"/>
      </w:r>
      <w:r w:rsidRPr="002A28E9">
        <w:rPr>
          <w:rFonts w:ascii="Times New Roman" w:hAnsi="Times New Roman"/>
          <w:i/>
          <w:sz w:val="28"/>
        </w:rPr>
        <w:t>Partizánska 93,  975 84 Banská Bystrica</w:t>
      </w:r>
    </w:p>
    <w:p w:rsidR="002A28E9" w:rsidRDefault="002A28E9" w:rsidP="002A28E9">
      <w:pPr>
        <w:jc w:val="center"/>
      </w:pPr>
    </w:p>
    <w:p w:rsidR="00993D25" w:rsidRDefault="00993D25" w:rsidP="002A28E9">
      <w:pPr>
        <w:jc w:val="center"/>
      </w:pPr>
    </w:p>
    <w:p w:rsidR="00993D25" w:rsidRDefault="00993D25" w:rsidP="002A28E9">
      <w:pPr>
        <w:jc w:val="center"/>
      </w:pPr>
    </w:p>
    <w:p w:rsidR="009F1D08" w:rsidRDefault="0044334B" w:rsidP="00AB6BF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Stav plnenia</w:t>
      </w:r>
      <w:r w:rsidR="00AB6BFB" w:rsidRPr="00AB6BFB">
        <w:rPr>
          <w:sz w:val="28"/>
          <w:szCs w:val="28"/>
          <w:u w:val="single"/>
        </w:rPr>
        <w:t xml:space="preserve"> licenčného systému TIPOS III. liga </w:t>
      </w:r>
    </w:p>
    <w:p w:rsidR="00B84C09" w:rsidRPr="00AB6BFB" w:rsidRDefault="00B84C09" w:rsidP="00AB6BFB">
      <w:pPr>
        <w:jc w:val="center"/>
        <w:rPr>
          <w:sz w:val="28"/>
          <w:szCs w:val="28"/>
          <w:u w:val="single"/>
        </w:rPr>
      </w:pPr>
    </w:p>
    <w:p w:rsidR="001B12FF" w:rsidRPr="001B12FF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 xml:space="preserve">Podmienky na zaradenie družstiev dospelých do III. ligy v súťažnom ročníku 2018/2019 boli schválené VV SsFZ a sú pre FK zverejnené v Rozpise súťaží SsFZ 2017/2018 kap. IX. </w:t>
      </w:r>
    </w:p>
    <w:p w:rsidR="00B84C09" w:rsidRDefault="001B12FF" w:rsidP="00F256EA">
      <w:pPr>
        <w:spacing w:after="0"/>
        <w:rPr>
          <w:rFonts w:ascii="Arial" w:hAnsi="Arial" w:cs="Arial"/>
        </w:rPr>
      </w:pPr>
      <w:r w:rsidRPr="001B12FF">
        <w:rPr>
          <w:rFonts w:ascii="Arial" w:hAnsi="Arial" w:cs="Arial"/>
        </w:rPr>
        <w:t>V správe je skutkový stav plnenia licenčného systému, začiatkom roka 2018 budú FK neplniace podmienky vyzvané na odstránenie nedostatkov a následne v mesiaci máj 2018 vykonáme zo strany ŠTK SsFZ ob</w:t>
      </w:r>
      <w:r w:rsidR="0014707E">
        <w:rPr>
          <w:rFonts w:ascii="Arial" w:hAnsi="Arial" w:cs="Arial"/>
        </w:rPr>
        <w:t>h</w:t>
      </w:r>
      <w:r w:rsidRPr="001B12FF">
        <w:rPr>
          <w:rFonts w:ascii="Arial" w:hAnsi="Arial" w:cs="Arial"/>
        </w:rPr>
        <w:t>liadky všetkých futbalových štadiónov III. ligy a možných postupujúcich IV. ligy, vypracujeme výstupný materiál plnenia Licenčného systému III. ligy s podmienkou zaradenia FK do súťaže III. ligy 2018/2019.</w:t>
      </w:r>
    </w:p>
    <w:p w:rsidR="001B12FF" w:rsidRDefault="007A5F57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Obhliadka</w:t>
      </w:r>
      <w:r w:rsidR="00BD71DC">
        <w:rPr>
          <w:rFonts w:ascii="Arial" w:hAnsi="Arial" w:cs="Arial"/>
        </w:rPr>
        <w:t xml:space="preserve"> futbalových štadiónov </w:t>
      </w:r>
      <w:r>
        <w:rPr>
          <w:rFonts w:ascii="Arial" w:hAnsi="Arial" w:cs="Arial"/>
        </w:rPr>
        <w:t>bola vykonaná v</w:t>
      </w:r>
      <w:r w:rsidR="00BD71DC" w:rsidRPr="002916AE">
        <w:rPr>
          <w:rFonts w:ascii="Arial" w:hAnsi="Arial" w:cs="Arial"/>
          <w:color w:val="FF0000"/>
        </w:rPr>
        <w:t> roku 2016</w:t>
      </w:r>
      <w:r w:rsidR="00BD71DC">
        <w:rPr>
          <w:rFonts w:ascii="Arial" w:hAnsi="Arial" w:cs="Arial"/>
        </w:rPr>
        <w:t>:</w:t>
      </w:r>
    </w:p>
    <w:p w:rsidR="00BD71DC" w:rsidRDefault="00BD71DC" w:rsidP="001B12FF">
      <w:pPr>
        <w:spacing w:after="0"/>
        <w:jc w:val="both"/>
        <w:rPr>
          <w:rFonts w:ascii="Arial" w:hAnsi="Arial" w:cs="Arial"/>
        </w:rPr>
      </w:pPr>
    </w:p>
    <w:p w:rsidR="00B84C09" w:rsidRPr="006164CA" w:rsidRDefault="009D7E21" w:rsidP="00B84C09">
      <w:pPr>
        <w:spacing w:after="0"/>
        <w:jc w:val="both"/>
        <w:rPr>
          <w:rFonts w:ascii="Arial" w:hAnsi="Arial" w:cs="Arial"/>
          <w:i/>
        </w:rPr>
      </w:pPr>
      <w:r w:rsidRPr="006164CA">
        <w:rPr>
          <w:rFonts w:ascii="Arial" w:hAnsi="Arial" w:cs="Arial"/>
          <w:i/>
          <w:u w:val="single"/>
        </w:rPr>
        <w:t>KRÁSNO nad KYSUCOU</w:t>
      </w:r>
    </w:p>
    <w:p w:rsidR="006164CA" w:rsidRDefault="006164CA" w:rsidP="00B84C09">
      <w:pPr>
        <w:spacing w:after="0"/>
        <w:jc w:val="both"/>
        <w:rPr>
          <w:rFonts w:ascii="Arial" w:hAnsi="Arial" w:cs="Arial"/>
          <w:i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Pr="006164CA">
        <w:rPr>
          <w:rFonts w:ascii="Arial" w:hAnsi="Arial" w:cs="Arial"/>
          <w:b/>
        </w:rPr>
        <w:t>spĺňa</w:t>
      </w:r>
      <w:r w:rsidR="009B7054">
        <w:rPr>
          <w:rFonts w:ascii="Arial" w:hAnsi="Arial" w:cs="Arial"/>
          <w:b/>
        </w:rPr>
        <w:t xml:space="preserve"> čiastočne</w:t>
      </w:r>
      <w:r>
        <w:rPr>
          <w:rFonts w:ascii="Arial" w:hAnsi="Arial" w:cs="Arial"/>
        </w:rPr>
        <w:t>: zastrešené hráčske lavičky len pre 8 osôb</w:t>
      </w:r>
    </w:p>
    <w:p w:rsidR="006164CA" w:rsidRDefault="006164CA" w:rsidP="00F256EA">
      <w:pPr>
        <w:spacing w:after="0"/>
        <w:rPr>
          <w:rFonts w:ascii="Arial" w:hAnsi="Arial" w:cs="Arial"/>
        </w:rPr>
      </w:pPr>
      <w:r w:rsidRPr="00AC3678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>zabezpečiť hráčske lavičky pre 13 osôb</w:t>
      </w:r>
    </w:p>
    <w:p w:rsidR="006164C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DD7351">
        <w:rPr>
          <w:rFonts w:ascii="Arial" w:hAnsi="Arial" w:cs="Arial"/>
        </w:rPr>
        <w:t xml:space="preserve">: </w:t>
      </w:r>
      <w:r w:rsidR="008A7A30">
        <w:rPr>
          <w:rFonts w:ascii="Arial" w:hAnsi="Arial" w:cs="Arial"/>
        </w:rPr>
        <w:t>nové priestory, spĺňajúce kritériá, dostačujúca infraštruktúra, prijateľné vybavenie areálu nad rámec požadovaných kritérií</w:t>
      </w:r>
    </w:p>
    <w:p w:rsidR="008A7A30" w:rsidRDefault="00CB3BCB" w:rsidP="006164CA">
      <w:pPr>
        <w:spacing w:after="0"/>
        <w:jc w:val="both"/>
        <w:rPr>
          <w:rFonts w:ascii="Arial" w:hAnsi="Arial" w:cs="Arial"/>
          <w:color w:val="00B050"/>
        </w:rPr>
      </w:pPr>
      <w:r w:rsidRPr="00F7250C">
        <w:rPr>
          <w:rFonts w:ascii="Arial" w:hAnsi="Arial" w:cs="Arial"/>
          <w:color w:val="00B050"/>
          <w:u w:val="single"/>
        </w:rPr>
        <w:t>LS sp</w:t>
      </w:r>
      <w:r w:rsidR="00F7250C" w:rsidRPr="00F7250C">
        <w:rPr>
          <w:rFonts w:ascii="Arial" w:hAnsi="Arial" w:cs="Arial"/>
          <w:color w:val="00B050"/>
          <w:u w:val="single"/>
        </w:rPr>
        <w:t>lni</w:t>
      </w:r>
      <w:r w:rsidRPr="00F7250C">
        <w:rPr>
          <w:rFonts w:ascii="Arial" w:hAnsi="Arial" w:cs="Arial"/>
          <w:color w:val="00B050"/>
          <w:u w:val="single"/>
        </w:rPr>
        <w:t>a s podmienkou</w:t>
      </w:r>
      <w:r>
        <w:rPr>
          <w:rFonts w:ascii="Arial" w:hAnsi="Arial" w:cs="Arial"/>
          <w:color w:val="00B050"/>
        </w:rPr>
        <w:t>: zabezpečiť extra sedenie pre realizačné tímy</w:t>
      </w:r>
    </w:p>
    <w:p w:rsidR="00CB3BCB" w:rsidRPr="00CB3BCB" w:rsidRDefault="00CB3BCB" w:rsidP="006164CA">
      <w:pPr>
        <w:spacing w:after="0"/>
        <w:jc w:val="both"/>
        <w:rPr>
          <w:rFonts w:ascii="Arial" w:hAnsi="Arial" w:cs="Arial"/>
          <w:color w:val="00B050"/>
        </w:rPr>
      </w:pPr>
    </w:p>
    <w:p w:rsidR="006164CA" w:rsidRDefault="006164CA" w:rsidP="006164CA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 xml:space="preserve">ČADCA  </w:t>
      </w:r>
    </w:p>
    <w:p w:rsidR="00D46B6C" w:rsidRDefault="00D46B6C" w:rsidP="006164CA">
      <w:pPr>
        <w:spacing w:after="0"/>
        <w:jc w:val="both"/>
        <w:rPr>
          <w:rFonts w:ascii="Arial" w:hAnsi="Arial" w:cs="Arial"/>
        </w:rPr>
      </w:pPr>
    </w:p>
    <w:p w:rsidR="006164CA" w:rsidRDefault="006164C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B7054" w:rsidRPr="009B7054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073E2F">
        <w:rPr>
          <w:rFonts w:ascii="Arial" w:hAnsi="Arial" w:cs="Arial"/>
        </w:rPr>
        <w:t>nekryté hľadisko bez sedadiel</w:t>
      </w:r>
      <w:r w:rsidR="00AC3678">
        <w:rPr>
          <w:rFonts w:ascii="Arial" w:hAnsi="Arial" w:cs="Arial"/>
        </w:rPr>
        <w:t xml:space="preserve">, </w:t>
      </w:r>
      <w:r w:rsidR="00AC3678" w:rsidRPr="00AC3678">
        <w:rPr>
          <w:rFonts w:ascii="Arial" w:hAnsi="Arial" w:cs="Arial"/>
        </w:rPr>
        <w:t>sanitárne zariadenie</w:t>
      </w:r>
    </w:p>
    <w:p w:rsidR="009A2DD9" w:rsidRDefault="009A2DD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AC3678">
        <w:rPr>
          <w:rFonts w:ascii="Arial" w:hAnsi="Arial" w:cs="Arial"/>
        </w:rPr>
        <w:t xml:space="preserve">sanitárne zariadenie pre divákov, nekryté </w:t>
      </w:r>
      <w:r w:rsidR="005E0363">
        <w:rPr>
          <w:rFonts w:ascii="Arial" w:hAnsi="Arial" w:cs="Arial"/>
        </w:rPr>
        <w:t xml:space="preserve">hľadisko </w:t>
      </w:r>
      <w:r w:rsidR="00AC3678">
        <w:rPr>
          <w:rFonts w:ascii="Arial" w:hAnsi="Arial" w:cs="Arial"/>
        </w:rPr>
        <w:t>so sedadlami</w:t>
      </w:r>
    </w:p>
    <w:p w:rsidR="009A2DD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8A7A30">
        <w:rPr>
          <w:rFonts w:ascii="Arial" w:hAnsi="Arial" w:cs="Arial"/>
        </w:rPr>
        <w:t xml:space="preserve">: </w:t>
      </w:r>
      <w:r w:rsidR="00263F19">
        <w:rPr>
          <w:rFonts w:ascii="Arial" w:hAnsi="Arial" w:cs="Arial"/>
        </w:rPr>
        <w:t>zrekonštruované priestory v hlavnej tribún</w:t>
      </w:r>
      <w:r w:rsidR="00B2504E">
        <w:rPr>
          <w:rFonts w:ascii="Arial" w:hAnsi="Arial" w:cs="Arial"/>
        </w:rPr>
        <w:t>e</w:t>
      </w:r>
      <w:r w:rsidR="00263F19">
        <w:rPr>
          <w:rFonts w:ascii="Arial" w:hAnsi="Arial" w:cs="Arial"/>
        </w:rPr>
        <w:t>, chátrajúci areál a</w:t>
      </w:r>
      <w:r w:rsidR="00AC3678">
        <w:rPr>
          <w:rFonts w:ascii="Arial" w:hAnsi="Arial" w:cs="Arial"/>
        </w:rPr>
        <w:t> hľadisko HT</w:t>
      </w:r>
    </w:p>
    <w:p w:rsidR="00263F19" w:rsidRDefault="00CB3BCB" w:rsidP="006164CA">
      <w:pPr>
        <w:spacing w:after="0"/>
        <w:jc w:val="both"/>
        <w:rPr>
          <w:rFonts w:ascii="Arial" w:hAnsi="Arial" w:cs="Arial"/>
          <w:color w:val="00B050"/>
        </w:rPr>
      </w:pPr>
      <w:r w:rsidRPr="00F7250C">
        <w:rPr>
          <w:rFonts w:ascii="Arial" w:hAnsi="Arial" w:cs="Arial"/>
          <w:color w:val="00B050"/>
          <w:u w:val="single"/>
        </w:rPr>
        <w:t>LS sp</w:t>
      </w:r>
      <w:r w:rsidR="00F7250C" w:rsidRPr="00F7250C">
        <w:rPr>
          <w:rFonts w:ascii="Arial" w:hAnsi="Arial" w:cs="Arial"/>
          <w:color w:val="00B050"/>
          <w:u w:val="single"/>
        </w:rPr>
        <w:t>lnia</w:t>
      </w:r>
      <w:r w:rsidRPr="00F7250C">
        <w:rPr>
          <w:rFonts w:ascii="Arial" w:hAnsi="Arial" w:cs="Arial"/>
          <w:color w:val="00B050"/>
          <w:u w:val="single"/>
        </w:rPr>
        <w:t xml:space="preserve"> s podmienkou</w:t>
      </w:r>
      <w:r>
        <w:rPr>
          <w:rFonts w:ascii="Arial" w:hAnsi="Arial" w:cs="Arial"/>
          <w:color w:val="00B050"/>
        </w:rPr>
        <w:t>: zabezpečiť mobilné sanitárne zariadenie pre divákov</w:t>
      </w:r>
    </w:p>
    <w:p w:rsidR="00CB3BCB" w:rsidRPr="00CB3BCB" w:rsidRDefault="00CB3BCB" w:rsidP="006164CA">
      <w:pPr>
        <w:spacing w:after="0"/>
        <w:jc w:val="both"/>
        <w:rPr>
          <w:rFonts w:ascii="Arial" w:hAnsi="Arial" w:cs="Arial"/>
          <w:color w:val="00B050"/>
        </w:rPr>
      </w:pPr>
    </w:p>
    <w:p w:rsidR="009A2DD9" w:rsidRDefault="00457739" w:rsidP="006164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TEPLIČKA n. VÁHOM</w:t>
      </w: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F6F8A" w:rsidRDefault="002F6F8A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nedostatočná šírka hracej plochy</w:t>
      </w:r>
    </w:p>
    <w:p w:rsidR="009B7054" w:rsidRDefault="002F6F8A" w:rsidP="00F256EA">
      <w:pPr>
        <w:spacing w:after="0"/>
        <w:rPr>
          <w:rFonts w:ascii="Arial" w:hAnsi="Arial" w:cs="Arial"/>
        </w:rPr>
      </w:pPr>
      <w:r w:rsidRPr="009B7054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111748">
        <w:rPr>
          <w:rFonts w:ascii="Arial" w:hAnsi="Arial" w:cs="Arial"/>
        </w:rPr>
        <w:t>HP 105x68, vzdialenosť HP od pevnej prekážky 3m</w:t>
      </w:r>
    </w:p>
    <w:p w:rsidR="002F6F8A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2F6F8A">
        <w:rPr>
          <w:rFonts w:ascii="Arial" w:hAnsi="Arial" w:cs="Arial"/>
        </w:rPr>
        <w:t xml:space="preserve">: </w:t>
      </w:r>
      <w:r w:rsidR="009B7054">
        <w:rPr>
          <w:rFonts w:ascii="Arial" w:hAnsi="Arial" w:cs="Arial"/>
        </w:rPr>
        <w:t>futbalový areál po rekonštrukcii a obnove vnútorných priestorov</w:t>
      </w:r>
      <w:r w:rsidR="00993D25">
        <w:rPr>
          <w:rFonts w:ascii="Arial" w:hAnsi="Arial" w:cs="Arial"/>
        </w:rPr>
        <w:t xml:space="preserve"> na veľmi dobrej úrovni, jediný problém šírka HP</w:t>
      </w:r>
    </w:p>
    <w:p w:rsidR="00CB3BCB" w:rsidRPr="00CB3BCB" w:rsidRDefault="00CB3BCB" w:rsidP="00F256EA">
      <w:pPr>
        <w:spacing w:after="0"/>
        <w:rPr>
          <w:rFonts w:ascii="Arial" w:hAnsi="Arial" w:cs="Arial"/>
          <w:color w:val="00B050"/>
        </w:rPr>
      </w:pPr>
      <w:r w:rsidRPr="00F7250C">
        <w:rPr>
          <w:rFonts w:ascii="Arial" w:hAnsi="Arial" w:cs="Arial"/>
          <w:color w:val="00B050"/>
          <w:u w:val="single"/>
        </w:rPr>
        <w:t>LS sp</w:t>
      </w:r>
      <w:r w:rsidR="00F7250C" w:rsidRPr="00F7250C">
        <w:rPr>
          <w:rFonts w:ascii="Arial" w:hAnsi="Arial" w:cs="Arial"/>
          <w:color w:val="00B050"/>
          <w:u w:val="single"/>
        </w:rPr>
        <w:t>lnia</w:t>
      </w:r>
      <w:r w:rsidRPr="00F7250C">
        <w:rPr>
          <w:rFonts w:ascii="Arial" w:hAnsi="Arial" w:cs="Arial"/>
          <w:color w:val="00B050"/>
          <w:u w:val="single"/>
        </w:rPr>
        <w:t xml:space="preserve"> s podmienkou</w:t>
      </w:r>
      <w:r>
        <w:rPr>
          <w:rFonts w:ascii="Arial" w:hAnsi="Arial" w:cs="Arial"/>
          <w:color w:val="00B050"/>
        </w:rPr>
        <w:t>: schváliť rozmery HP na 105x67m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BD71DC" w:rsidRDefault="00BD71DC" w:rsidP="002F6F8A">
      <w:pPr>
        <w:spacing w:after="0"/>
        <w:jc w:val="both"/>
        <w:rPr>
          <w:rFonts w:ascii="Arial" w:hAnsi="Arial" w:cs="Arial"/>
          <w:i/>
          <w:u w:val="single"/>
        </w:rPr>
      </w:pPr>
    </w:p>
    <w:p w:rsidR="00E12DF9" w:rsidRPr="00280F8C" w:rsidRDefault="00457739" w:rsidP="002F6F8A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ORAVSKÉ VESELÉ</w:t>
      </w:r>
    </w:p>
    <w:p w:rsidR="00E12DF9" w:rsidRDefault="00E12DF9" w:rsidP="002F6F8A">
      <w:pPr>
        <w:spacing w:after="0"/>
        <w:jc w:val="both"/>
        <w:rPr>
          <w:rFonts w:ascii="Arial" w:hAnsi="Arial" w:cs="Arial"/>
        </w:rPr>
      </w:pPr>
    </w:p>
    <w:p w:rsidR="00E12DF9" w:rsidRDefault="00E12DF9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F0070">
        <w:rPr>
          <w:rFonts w:ascii="Arial" w:hAnsi="Arial" w:cs="Arial"/>
          <w:b/>
        </w:rPr>
        <w:t>S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</w:t>
      </w:r>
      <w:r w:rsidR="00F42072">
        <w:rPr>
          <w:rFonts w:ascii="Arial" w:hAnsi="Arial" w:cs="Arial"/>
        </w:rPr>
        <w:t xml:space="preserve"> nedostatočná šírkahracej plochy</w:t>
      </w:r>
    </w:p>
    <w:p w:rsidR="007754AA" w:rsidRDefault="00E12DF9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F42072">
        <w:rPr>
          <w:rFonts w:ascii="Arial" w:hAnsi="Arial" w:cs="Arial"/>
        </w:rPr>
        <w:t>minimálne rozmery 105x68</w:t>
      </w:r>
    </w:p>
    <w:p w:rsidR="00E12DF9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lastRenderedPageBreak/>
        <w:t>Celkový pohľad</w:t>
      </w:r>
      <w:r w:rsidR="00E12DF9">
        <w:rPr>
          <w:rFonts w:ascii="Arial" w:hAnsi="Arial" w:cs="Arial"/>
        </w:rPr>
        <w:t>:</w:t>
      </w:r>
      <w:r w:rsidR="003F0CE4">
        <w:rPr>
          <w:rFonts w:ascii="Arial" w:hAnsi="Arial" w:cs="Arial"/>
        </w:rPr>
        <w:t xml:space="preserve"> areál a priestory budovy </w:t>
      </w:r>
      <w:r w:rsidR="003233D6">
        <w:rPr>
          <w:rFonts w:ascii="Arial" w:hAnsi="Arial" w:cs="Arial"/>
        </w:rPr>
        <w:t>vyhovujúce danej súťaži, zrealizovaný nový objekt s reštauráciou a wel</w:t>
      </w:r>
      <w:r w:rsidR="00903183">
        <w:rPr>
          <w:rFonts w:ascii="Arial" w:hAnsi="Arial" w:cs="Arial"/>
        </w:rPr>
        <w:t>l</w:t>
      </w:r>
      <w:r w:rsidR="003233D6">
        <w:rPr>
          <w:rFonts w:ascii="Arial" w:hAnsi="Arial" w:cs="Arial"/>
        </w:rPr>
        <w:t>nes</w:t>
      </w:r>
      <w:r w:rsidR="00B2504E">
        <w:rPr>
          <w:rFonts w:ascii="Arial" w:hAnsi="Arial" w:cs="Arial"/>
        </w:rPr>
        <w:t>s</w:t>
      </w:r>
    </w:p>
    <w:p w:rsidR="00CB3BCB" w:rsidRPr="00CB3BCB" w:rsidRDefault="00CB3BCB" w:rsidP="00F256EA">
      <w:pPr>
        <w:spacing w:after="0"/>
        <w:rPr>
          <w:rFonts w:ascii="Arial" w:hAnsi="Arial" w:cs="Arial"/>
          <w:color w:val="00B050"/>
        </w:rPr>
      </w:pPr>
      <w:r w:rsidRPr="00F7250C">
        <w:rPr>
          <w:rFonts w:ascii="Arial" w:hAnsi="Arial" w:cs="Arial"/>
          <w:color w:val="00B050"/>
          <w:u w:val="single"/>
        </w:rPr>
        <w:t>LS splnia po rozšírení HP</w:t>
      </w:r>
      <w:r w:rsidR="003836B1">
        <w:rPr>
          <w:rFonts w:ascii="Arial" w:hAnsi="Arial" w:cs="Arial"/>
          <w:color w:val="00B050"/>
          <w:u w:val="single"/>
        </w:rPr>
        <w:t>, prísľub že rozšírenie vykonajú</w:t>
      </w:r>
      <w:r w:rsidR="00F7250C">
        <w:rPr>
          <w:rFonts w:ascii="Arial" w:hAnsi="Arial" w:cs="Arial"/>
          <w:color w:val="00B050"/>
        </w:rPr>
        <w:t>.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</w:p>
    <w:p w:rsidR="00CF0070" w:rsidRPr="00280F8C" w:rsidRDefault="00CF0070" w:rsidP="00E12DF9">
      <w:pPr>
        <w:spacing w:after="0"/>
        <w:jc w:val="both"/>
        <w:rPr>
          <w:rFonts w:ascii="Arial" w:hAnsi="Arial" w:cs="Arial"/>
          <w:i/>
        </w:rPr>
      </w:pPr>
      <w:r w:rsidRPr="00280F8C">
        <w:rPr>
          <w:rFonts w:ascii="Arial" w:hAnsi="Arial" w:cs="Arial"/>
          <w:i/>
          <w:u w:val="single"/>
        </w:rPr>
        <w:t>M</w:t>
      </w:r>
      <w:r w:rsidR="00280F8C" w:rsidRPr="00280F8C">
        <w:rPr>
          <w:rFonts w:ascii="Arial" w:hAnsi="Arial" w:cs="Arial"/>
          <w:i/>
          <w:u w:val="single"/>
        </w:rPr>
        <w:t>ARTIN</w:t>
      </w:r>
    </w:p>
    <w:p w:rsidR="00CF0070" w:rsidRDefault="00CF0070" w:rsidP="00E12DF9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CF0070" w:rsidRDefault="00CF0070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hygienické zariadenie pre hráčov /WC, pisoár, umývadlo/ všetci spolu, </w:t>
      </w:r>
      <w:r w:rsidR="00E36C97">
        <w:rPr>
          <w:rFonts w:ascii="Arial" w:hAnsi="Arial" w:cs="Arial"/>
        </w:rPr>
        <w:t xml:space="preserve">nie je </w:t>
      </w:r>
      <w:r w:rsidR="00185BC6">
        <w:rPr>
          <w:rFonts w:ascii="Arial" w:hAnsi="Arial" w:cs="Arial"/>
        </w:rPr>
        <w:t xml:space="preserve">krytá tribúna, sedadlá </w:t>
      </w:r>
      <w:r w:rsidR="00705D04">
        <w:rPr>
          <w:rFonts w:ascii="Arial" w:hAnsi="Arial" w:cs="Arial"/>
        </w:rPr>
        <w:t>bez</w:t>
      </w:r>
      <w:r w:rsidR="00185BC6">
        <w:rPr>
          <w:rFonts w:ascii="Arial" w:hAnsi="Arial" w:cs="Arial"/>
        </w:rPr>
        <w:t> operad</w:t>
      </w:r>
      <w:r w:rsidR="00705D04">
        <w:rPr>
          <w:rFonts w:ascii="Arial" w:hAnsi="Arial" w:cs="Arial"/>
        </w:rPr>
        <w:t>iel</w:t>
      </w:r>
      <w:r w:rsidR="00903183">
        <w:rPr>
          <w:rFonts w:ascii="Arial" w:hAnsi="Arial" w:cs="Arial"/>
        </w:rPr>
        <w:t>v hľadisku</w:t>
      </w:r>
      <w:r w:rsidR="00185BC6">
        <w:rPr>
          <w:rFonts w:ascii="Arial" w:hAnsi="Arial" w:cs="Arial"/>
        </w:rPr>
        <w:t xml:space="preserve">, </w:t>
      </w:r>
      <w:r w:rsidR="00E36C97">
        <w:rPr>
          <w:rFonts w:ascii="Arial" w:hAnsi="Arial" w:cs="Arial"/>
        </w:rPr>
        <w:t xml:space="preserve">chýbajú </w:t>
      </w:r>
      <w:r w:rsidR="00185BC6">
        <w:rPr>
          <w:rFonts w:ascii="Arial" w:hAnsi="Arial" w:cs="Arial"/>
        </w:rPr>
        <w:t>sanitárne zariadenia pre divákov</w:t>
      </w:r>
      <w:r w:rsidR="00E40D93">
        <w:rPr>
          <w:rFonts w:ascii="Arial" w:hAnsi="Arial" w:cs="Arial"/>
        </w:rPr>
        <w:t xml:space="preserve">, </w:t>
      </w:r>
    </w:p>
    <w:p w:rsidR="00CF0070" w:rsidRDefault="00CF0070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E40D93">
        <w:rPr>
          <w:rFonts w:ascii="Arial" w:hAnsi="Arial" w:cs="Arial"/>
        </w:rPr>
        <w:t>, kr</w:t>
      </w:r>
      <w:r w:rsidR="007754AA">
        <w:rPr>
          <w:rFonts w:ascii="Arial" w:hAnsi="Arial" w:cs="Arial"/>
        </w:rPr>
        <w:t>y</w:t>
      </w:r>
      <w:r w:rsidR="00E40D93">
        <w:rPr>
          <w:rFonts w:ascii="Arial" w:hAnsi="Arial" w:cs="Arial"/>
        </w:rPr>
        <w:t xml:space="preserve">tá tribúna </w:t>
      </w:r>
      <w:r w:rsidR="00903183">
        <w:rPr>
          <w:rFonts w:ascii="Arial" w:hAnsi="Arial" w:cs="Arial"/>
        </w:rPr>
        <w:t xml:space="preserve">pre 200 divákov </w:t>
      </w:r>
      <w:r w:rsidR="00E40D93">
        <w:rPr>
          <w:rFonts w:ascii="Arial" w:hAnsi="Arial" w:cs="Arial"/>
        </w:rPr>
        <w:t>so sedadl</w:t>
      </w:r>
      <w:r w:rsidR="007754AA">
        <w:rPr>
          <w:rFonts w:ascii="Arial" w:hAnsi="Arial" w:cs="Arial"/>
        </w:rPr>
        <w:t>a</w:t>
      </w:r>
      <w:r w:rsidR="00E40D93">
        <w:rPr>
          <w:rFonts w:ascii="Arial" w:hAnsi="Arial" w:cs="Arial"/>
        </w:rPr>
        <w:t>mi s</w:t>
      </w:r>
      <w:r w:rsidR="00F256EA">
        <w:rPr>
          <w:rFonts w:ascii="Arial" w:hAnsi="Arial" w:cs="Arial"/>
        </w:rPr>
        <w:t> </w:t>
      </w:r>
      <w:r w:rsidR="00E40D93">
        <w:rPr>
          <w:rFonts w:ascii="Arial" w:hAnsi="Arial" w:cs="Arial"/>
        </w:rPr>
        <w:t>operadlom</w:t>
      </w:r>
      <w:r w:rsidR="00F256EA">
        <w:rPr>
          <w:rFonts w:ascii="Arial" w:hAnsi="Arial" w:cs="Arial"/>
        </w:rPr>
        <w:t>, nekryté hľadisko so sedadlami</w:t>
      </w:r>
    </w:p>
    <w:p w:rsidR="00280F8C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CF0070">
        <w:rPr>
          <w:rFonts w:ascii="Arial" w:hAnsi="Arial" w:cs="Arial"/>
        </w:rPr>
        <w:t xml:space="preserve">: </w:t>
      </w:r>
      <w:r w:rsidR="00E36C97">
        <w:rPr>
          <w:rFonts w:ascii="Arial" w:hAnsi="Arial" w:cs="Arial"/>
        </w:rPr>
        <w:t>zanedbaný</w:t>
      </w:r>
      <w:r w:rsidR="00903183">
        <w:rPr>
          <w:rFonts w:ascii="Arial" w:hAnsi="Arial" w:cs="Arial"/>
        </w:rPr>
        <w:t>,</w:t>
      </w:r>
      <w:r w:rsidR="00E40D93">
        <w:rPr>
          <w:rFonts w:ascii="Arial" w:hAnsi="Arial" w:cs="Arial"/>
        </w:rPr>
        <w:t xml:space="preserve">totalitný </w:t>
      </w:r>
      <w:r w:rsidR="00CF0070">
        <w:rPr>
          <w:rFonts w:ascii="Arial" w:hAnsi="Arial" w:cs="Arial"/>
        </w:rPr>
        <w:t xml:space="preserve">areál a priestory budovy </w:t>
      </w:r>
      <w:r w:rsidR="00E40D93">
        <w:rPr>
          <w:rFonts w:ascii="Arial" w:hAnsi="Arial" w:cs="Arial"/>
        </w:rPr>
        <w:t>akútne</w:t>
      </w:r>
      <w:r w:rsidR="00CF0070">
        <w:rPr>
          <w:rFonts w:ascii="Arial" w:hAnsi="Arial" w:cs="Arial"/>
        </w:rPr>
        <w:t xml:space="preserve"> vyžadujú </w:t>
      </w:r>
      <w:r w:rsidR="00E40D93">
        <w:rPr>
          <w:rFonts w:ascii="Arial" w:hAnsi="Arial" w:cs="Arial"/>
        </w:rPr>
        <w:t>rekonštrukciu, inováciu</w:t>
      </w:r>
      <w:r w:rsidR="00CF0070">
        <w:rPr>
          <w:rFonts w:ascii="Arial" w:hAnsi="Arial" w:cs="Arial"/>
        </w:rPr>
        <w:t xml:space="preserve"> a</w:t>
      </w:r>
      <w:r w:rsidR="00F7250C">
        <w:rPr>
          <w:rFonts w:ascii="Arial" w:hAnsi="Arial" w:cs="Arial"/>
        </w:rPr>
        <w:t> </w:t>
      </w:r>
      <w:r w:rsidR="00CF0070">
        <w:rPr>
          <w:rFonts w:ascii="Arial" w:hAnsi="Arial" w:cs="Arial"/>
        </w:rPr>
        <w:t>modernizáciu</w:t>
      </w:r>
    </w:p>
    <w:p w:rsidR="00F7250C" w:rsidRPr="00F7250C" w:rsidRDefault="00F7250C" w:rsidP="00F256EA">
      <w:pPr>
        <w:spacing w:after="0"/>
        <w:rPr>
          <w:rFonts w:ascii="Arial" w:hAnsi="Arial" w:cs="Arial"/>
          <w:color w:val="00B050"/>
        </w:rPr>
      </w:pPr>
      <w:r w:rsidRPr="00F7250C">
        <w:rPr>
          <w:rFonts w:ascii="Arial" w:hAnsi="Arial" w:cs="Arial"/>
          <w:color w:val="00B050"/>
          <w:u w:val="single"/>
        </w:rPr>
        <w:t>LS splnia s podmienkou</w:t>
      </w:r>
      <w:r>
        <w:rPr>
          <w:rFonts w:ascii="Arial" w:hAnsi="Arial" w:cs="Arial"/>
          <w:color w:val="00B050"/>
        </w:rPr>
        <w:t>: zabezpečiť samostatné hygienické zariadenia zvlášť pre hráčov D a H, zabezpečiť mobilné sanitárne zariadenie pre divákov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LUČENEC  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280F8C" w:rsidRDefault="00993D25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280F8C">
        <w:rPr>
          <w:rFonts w:ascii="Arial" w:hAnsi="Arial" w:cs="Arial"/>
          <w:b/>
        </w:rPr>
        <w:t>spĺňa</w:t>
      </w:r>
      <w:r w:rsidR="00280F8C">
        <w:rPr>
          <w:rFonts w:ascii="Arial" w:hAnsi="Arial" w:cs="Arial"/>
        </w:rPr>
        <w:t xml:space="preserve">: </w:t>
      </w:r>
    </w:p>
    <w:p w:rsidR="00FC79B4" w:rsidRPr="00F7250C" w:rsidRDefault="008B255B" w:rsidP="00F256EA">
      <w:pPr>
        <w:spacing w:after="0"/>
        <w:rPr>
          <w:rFonts w:ascii="Arial" w:hAnsi="Arial" w:cs="Arial"/>
          <w:color w:val="00B050"/>
        </w:rPr>
      </w:pPr>
      <w:r w:rsidRPr="00E36C97">
        <w:rPr>
          <w:rFonts w:ascii="Arial" w:hAnsi="Arial" w:cs="Arial"/>
          <w:u w:val="single"/>
        </w:rPr>
        <w:t>Celkový pohľad</w:t>
      </w:r>
      <w:r w:rsidR="00401589">
        <w:rPr>
          <w:rFonts w:ascii="Arial" w:hAnsi="Arial" w:cs="Arial"/>
        </w:rPr>
        <w:t xml:space="preserve">: </w:t>
      </w:r>
      <w:r w:rsidR="007317F3">
        <w:rPr>
          <w:rFonts w:ascii="Arial" w:hAnsi="Arial" w:cs="Arial"/>
        </w:rPr>
        <w:t>areál a vybavenie spĺňajúce podmienky SFZ</w:t>
      </w:r>
      <w:r w:rsidR="00903183">
        <w:rPr>
          <w:rFonts w:ascii="Arial" w:hAnsi="Arial" w:cs="Arial"/>
        </w:rPr>
        <w:t>a SsFZ</w:t>
      </w:r>
      <w:r w:rsidR="007317F3">
        <w:rPr>
          <w:rFonts w:ascii="Arial" w:hAnsi="Arial" w:cs="Arial"/>
        </w:rPr>
        <w:t xml:space="preserve">, </w:t>
      </w:r>
      <w:r w:rsidR="00F256EA" w:rsidRPr="00F7250C">
        <w:rPr>
          <w:rFonts w:ascii="Arial" w:hAnsi="Arial" w:cs="Arial"/>
          <w:color w:val="00B050"/>
        </w:rPr>
        <w:t>doriešiť sanitárne zariadenie pre divákov na malej tribúne a v sektore H</w:t>
      </w:r>
    </w:p>
    <w:p w:rsidR="00903183" w:rsidRDefault="00903183" w:rsidP="00CF0070">
      <w:pPr>
        <w:spacing w:after="0"/>
        <w:jc w:val="both"/>
        <w:rPr>
          <w:rFonts w:ascii="Arial" w:hAnsi="Arial" w:cs="Arial"/>
        </w:rPr>
      </w:pPr>
    </w:p>
    <w:p w:rsidR="00FC79B4" w:rsidRPr="00FC79B4" w:rsidRDefault="00FC79B4" w:rsidP="00CF0070">
      <w:pPr>
        <w:spacing w:after="0"/>
        <w:jc w:val="both"/>
        <w:rPr>
          <w:rFonts w:ascii="Arial" w:hAnsi="Arial" w:cs="Arial"/>
          <w:i/>
          <w:u w:val="single"/>
        </w:rPr>
      </w:pPr>
      <w:r w:rsidRPr="00FC79B4">
        <w:rPr>
          <w:rFonts w:ascii="Arial" w:hAnsi="Arial" w:cs="Arial"/>
          <w:i/>
          <w:u w:val="single"/>
        </w:rPr>
        <w:t xml:space="preserve">KALINOVO 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FC79B4" w:rsidRDefault="00FC79B4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/WC, pisoár, umývadlo/ všetci spolu</w:t>
      </w:r>
      <w:r w:rsidR="00551925">
        <w:rPr>
          <w:rFonts w:ascii="Arial" w:hAnsi="Arial" w:cs="Arial"/>
        </w:rPr>
        <w:t>, sedenie na krytej tribúne bez operadiel</w:t>
      </w:r>
    </w:p>
    <w:p w:rsidR="00FC79B4" w:rsidRDefault="00FC79B4" w:rsidP="00F256EA">
      <w:pPr>
        <w:spacing w:after="0"/>
        <w:rPr>
          <w:rFonts w:ascii="Arial" w:hAnsi="Arial" w:cs="Arial"/>
        </w:rPr>
      </w:pPr>
      <w:r w:rsidRPr="00993D25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samostatné hygienické zariadenie pre hráčov D a H družstva</w:t>
      </w:r>
      <w:r w:rsidR="00551925">
        <w:rPr>
          <w:rFonts w:ascii="Arial" w:hAnsi="Arial" w:cs="Arial"/>
        </w:rPr>
        <w:t xml:space="preserve">, sedenie na tribúne </w:t>
      </w:r>
      <w:r w:rsidR="00343495">
        <w:rPr>
          <w:rFonts w:ascii="Arial" w:hAnsi="Arial" w:cs="Arial"/>
        </w:rPr>
        <w:t xml:space="preserve">pre 200 divákov </w:t>
      </w:r>
      <w:r w:rsidR="00551925">
        <w:rPr>
          <w:rFonts w:ascii="Arial" w:hAnsi="Arial" w:cs="Arial"/>
        </w:rPr>
        <w:t>s operadlami</w:t>
      </w:r>
    </w:p>
    <w:p w:rsidR="00FC79B4" w:rsidRDefault="008B255B" w:rsidP="00F256EA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FC79B4">
        <w:rPr>
          <w:rFonts w:ascii="Arial" w:hAnsi="Arial" w:cs="Arial"/>
        </w:rPr>
        <w:t xml:space="preserve">: </w:t>
      </w:r>
      <w:r w:rsidR="00F256EA">
        <w:rPr>
          <w:rFonts w:ascii="Arial" w:hAnsi="Arial" w:cs="Arial"/>
        </w:rPr>
        <w:t xml:space="preserve">pekný športový </w:t>
      </w:r>
      <w:r w:rsidR="00FC79B4">
        <w:rPr>
          <w:rFonts w:ascii="Arial" w:hAnsi="Arial" w:cs="Arial"/>
        </w:rPr>
        <w:t>areál</w:t>
      </w:r>
      <w:r w:rsidR="00551925">
        <w:rPr>
          <w:rFonts w:ascii="Arial" w:hAnsi="Arial" w:cs="Arial"/>
        </w:rPr>
        <w:t>, infraštruktúra</w:t>
      </w:r>
      <w:r w:rsidR="00FC79B4">
        <w:rPr>
          <w:rFonts w:ascii="Arial" w:hAnsi="Arial" w:cs="Arial"/>
        </w:rPr>
        <w:t xml:space="preserve"> a vybavenie </w:t>
      </w:r>
      <w:r w:rsidR="00551925">
        <w:rPr>
          <w:rFonts w:ascii="Arial" w:hAnsi="Arial" w:cs="Arial"/>
        </w:rPr>
        <w:t>na veľmi dobrej úrovni s označením sektorov, priestorov</w:t>
      </w:r>
      <w:r w:rsidR="00FC79B4">
        <w:rPr>
          <w:rFonts w:ascii="Arial" w:hAnsi="Arial" w:cs="Arial"/>
        </w:rPr>
        <w:t xml:space="preserve">, </w:t>
      </w:r>
      <w:r w:rsidR="00551925">
        <w:rPr>
          <w:rFonts w:ascii="Arial" w:hAnsi="Arial" w:cs="Arial"/>
        </w:rPr>
        <w:t>s</w:t>
      </w:r>
      <w:r w:rsidR="00E36C97">
        <w:rPr>
          <w:rFonts w:ascii="Arial" w:hAnsi="Arial" w:cs="Arial"/>
        </w:rPr>
        <w:t xml:space="preserve"> dvomi </w:t>
      </w:r>
      <w:r w:rsidR="00551925">
        <w:rPr>
          <w:rFonts w:ascii="Arial" w:hAnsi="Arial" w:cs="Arial"/>
        </w:rPr>
        <w:t>kvalitn</w:t>
      </w:r>
      <w:r w:rsidR="00E36C97">
        <w:rPr>
          <w:rFonts w:ascii="Arial" w:hAnsi="Arial" w:cs="Arial"/>
        </w:rPr>
        <w:t>ými</w:t>
      </w:r>
      <w:r w:rsidR="00551925">
        <w:rPr>
          <w:rFonts w:ascii="Arial" w:hAnsi="Arial" w:cs="Arial"/>
        </w:rPr>
        <w:t xml:space="preserve"> HP, s ubytovacími priestormi </w:t>
      </w:r>
    </w:p>
    <w:p w:rsidR="00F7250C" w:rsidRDefault="00F7250C" w:rsidP="00F256EA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LS splnia s podmienkou: zabezpečiť samostatné hygienické zariadenia zvlášť pre hráčov D a H,</w:t>
      </w:r>
    </w:p>
    <w:p w:rsidR="00551925" w:rsidRDefault="00551925" w:rsidP="00FC79B4">
      <w:pPr>
        <w:spacing w:after="0"/>
        <w:jc w:val="both"/>
        <w:rPr>
          <w:rFonts w:ascii="Arial" w:hAnsi="Arial" w:cs="Arial"/>
        </w:rPr>
      </w:pPr>
    </w:p>
    <w:p w:rsidR="00551925" w:rsidRPr="001F7392" w:rsidRDefault="00523DDE" w:rsidP="00FC79B4">
      <w:pPr>
        <w:spacing w:after="0"/>
        <w:jc w:val="both"/>
        <w:rPr>
          <w:rFonts w:ascii="Arial" w:hAnsi="Arial" w:cs="Arial"/>
          <w:i/>
        </w:rPr>
      </w:pPr>
      <w:r w:rsidRPr="001F7392">
        <w:rPr>
          <w:rFonts w:ascii="Arial" w:hAnsi="Arial" w:cs="Arial"/>
          <w:i/>
          <w:u w:val="single"/>
        </w:rPr>
        <w:t xml:space="preserve">DETVA  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523DDE" w:rsidRDefault="00523DDE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vzdialenosť hráčskych lavičiek D a H </w:t>
      </w:r>
      <w:r w:rsidR="00BB1F2C">
        <w:rPr>
          <w:rFonts w:ascii="Arial" w:hAnsi="Arial" w:cs="Arial"/>
        </w:rPr>
        <w:t>7</w:t>
      </w:r>
      <w:r w:rsidR="0077386B">
        <w:rPr>
          <w:rFonts w:ascii="Arial" w:hAnsi="Arial" w:cs="Arial"/>
        </w:rPr>
        <w:t>m</w:t>
      </w:r>
      <w:r w:rsidR="00BD71DC">
        <w:rPr>
          <w:rFonts w:ascii="Arial" w:hAnsi="Arial" w:cs="Arial"/>
        </w:rPr>
        <w:t>, chýba sanitárne zariadeni</w:t>
      </w:r>
      <w:r w:rsidR="00F256EA">
        <w:rPr>
          <w:rFonts w:ascii="Arial" w:hAnsi="Arial" w:cs="Arial"/>
        </w:rPr>
        <w:t>e</w:t>
      </w:r>
      <w:r w:rsidR="00BD71DC">
        <w:rPr>
          <w:rFonts w:ascii="Arial" w:hAnsi="Arial" w:cs="Arial"/>
        </w:rPr>
        <w:t xml:space="preserve"> pre divákov</w:t>
      </w:r>
    </w:p>
    <w:p w:rsidR="00523DDE" w:rsidRDefault="00523DDE" w:rsidP="00DF5D2E">
      <w:pPr>
        <w:spacing w:after="0"/>
        <w:rPr>
          <w:rFonts w:ascii="Arial" w:hAnsi="Arial" w:cs="Arial"/>
        </w:rPr>
      </w:pPr>
      <w:r w:rsidRPr="00F256EA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77386B">
        <w:rPr>
          <w:rFonts w:ascii="Arial" w:hAnsi="Arial" w:cs="Arial"/>
        </w:rPr>
        <w:t xml:space="preserve">hráčske lavičky D a H vo </w:t>
      </w:r>
      <w:r w:rsidR="00BD71DC">
        <w:rPr>
          <w:rFonts w:ascii="Arial" w:hAnsi="Arial" w:cs="Arial"/>
        </w:rPr>
        <w:t>v</w:t>
      </w:r>
      <w:r w:rsidR="0077386B">
        <w:rPr>
          <w:rFonts w:ascii="Arial" w:hAnsi="Arial" w:cs="Arial"/>
        </w:rPr>
        <w:t>zdialenosti 10m</w:t>
      </w:r>
      <w:r w:rsidR="00BD71DC">
        <w:rPr>
          <w:rFonts w:ascii="Arial" w:hAnsi="Arial" w:cs="Arial"/>
        </w:rPr>
        <w:t xml:space="preserve">, </w:t>
      </w:r>
    </w:p>
    <w:p w:rsidR="00523DDE" w:rsidRDefault="008B255B" w:rsidP="00DF5D2E">
      <w:pPr>
        <w:spacing w:after="0"/>
        <w:rPr>
          <w:rFonts w:ascii="Arial" w:hAnsi="Arial" w:cs="Arial"/>
        </w:rPr>
      </w:pPr>
      <w:r w:rsidRPr="00E36C97">
        <w:rPr>
          <w:rFonts w:ascii="Arial" w:hAnsi="Arial" w:cs="Arial"/>
          <w:u w:val="single"/>
        </w:rPr>
        <w:t>Celkový pohľad</w:t>
      </w:r>
      <w:r w:rsidR="00523DDE">
        <w:rPr>
          <w:rFonts w:ascii="Arial" w:hAnsi="Arial" w:cs="Arial"/>
        </w:rPr>
        <w:t xml:space="preserve">: </w:t>
      </w:r>
      <w:r w:rsidR="00BD71DC">
        <w:rPr>
          <w:rFonts w:ascii="Arial" w:hAnsi="Arial" w:cs="Arial"/>
        </w:rPr>
        <w:t xml:space="preserve">chátrajúci športový </w:t>
      </w:r>
      <w:r w:rsidR="0077386B">
        <w:rPr>
          <w:rFonts w:ascii="Arial" w:hAnsi="Arial" w:cs="Arial"/>
        </w:rPr>
        <w:t>areál</w:t>
      </w:r>
      <w:r w:rsidR="00BD71DC">
        <w:rPr>
          <w:rFonts w:ascii="Arial" w:hAnsi="Arial" w:cs="Arial"/>
        </w:rPr>
        <w:t>,nutnosť inovácie  </w:t>
      </w:r>
      <w:r w:rsidR="00F256EA">
        <w:rPr>
          <w:rFonts w:ascii="Arial" w:hAnsi="Arial" w:cs="Arial"/>
        </w:rPr>
        <w:t xml:space="preserve">vnútorných </w:t>
      </w:r>
      <w:r w:rsidR="00BD71DC">
        <w:rPr>
          <w:rFonts w:ascii="Arial" w:hAnsi="Arial" w:cs="Arial"/>
        </w:rPr>
        <w:t xml:space="preserve">priestorov, </w:t>
      </w:r>
      <w:r>
        <w:rPr>
          <w:rFonts w:ascii="Arial" w:hAnsi="Arial" w:cs="Arial"/>
        </w:rPr>
        <w:t>obnova hlavnej veľkej tribúny</w:t>
      </w:r>
      <w:r w:rsidR="00F256EA">
        <w:rPr>
          <w:rFonts w:ascii="Arial" w:hAnsi="Arial" w:cs="Arial"/>
        </w:rPr>
        <w:t xml:space="preserve">, </w:t>
      </w:r>
      <w:r w:rsidR="00DF5D2E">
        <w:rPr>
          <w:rFonts w:ascii="Arial" w:hAnsi="Arial" w:cs="Arial"/>
        </w:rPr>
        <w:t>nekrytého hľadiska</w:t>
      </w:r>
    </w:p>
    <w:p w:rsidR="00E8277B" w:rsidRDefault="00E8277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B050"/>
        </w:rPr>
        <w:t xml:space="preserve">LS splnia s podmienkou: počas MFS zabezpečiť usporiadateľskú službu k lavičkám </w:t>
      </w:r>
    </w:p>
    <w:p w:rsidR="001F7392" w:rsidRPr="00DF5D2E" w:rsidRDefault="001F7392" w:rsidP="00523DDE">
      <w:pPr>
        <w:spacing w:after="0"/>
        <w:jc w:val="both"/>
        <w:rPr>
          <w:rFonts w:ascii="Arial" w:hAnsi="Arial" w:cs="Arial"/>
        </w:rPr>
      </w:pPr>
    </w:p>
    <w:p w:rsidR="001F7392" w:rsidRPr="001F7392" w:rsidRDefault="00457739" w:rsidP="00523DDE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MFK DUKLA BB</w:t>
      </w:r>
    </w:p>
    <w:p w:rsidR="00523DDE" w:rsidRDefault="00523DDE" w:rsidP="00FC79B4">
      <w:pPr>
        <w:spacing w:after="0"/>
        <w:jc w:val="both"/>
        <w:rPr>
          <w:rFonts w:ascii="Arial" w:hAnsi="Arial" w:cs="Arial"/>
        </w:rPr>
      </w:pPr>
    </w:p>
    <w:p w:rsidR="001F7392" w:rsidRDefault="001F7392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vzdialenosť HP od pevnej prekážky na jednej strane HP 1,5m,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krytá tribúna, hygienické zariadenie pre hráčov /WC, pisoár, umývadlo/ všetci spolu, technická miestnosť v reštauračných priestoroch, </w:t>
      </w:r>
      <w:r w:rsidR="00F250E9">
        <w:rPr>
          <w:rFonts w:ascii="Arial" w:hAnsi="Arial" w:cs="Arial"/>
        </w:rPr>
        <w:t xml:space="preserve">chýba </w:t>
      </w:r>
      <w:r>
        <w:rPr>
          <w:rFonts w:ascii="Arial" w:hAnsi="Arial" w:cs="Arial"/>
        </w:rPr>
        <w:t xml:space="preserve">sanitárne zariadenie pre divákov, </w:t>
      </w:r>
      <w:r w:rsidR="00DF5D2E">
        <w:rPr>
          <w:rFonts w:ascii="Arial" w:hAnsi="Arial" w:cs="Arial"/>
        </w:rPr>
        <w:t xml:space="preserve">neštandardný </w:t>
      </w:r>
      <w:r w:rsidR="00A47E5C">
        <w:rPr>
          <w:rFonts w:ascii="Arial" w:hAnsi="Arial" w:cs="Arial"/>
        </w:rPr>
        <w:t>príchod hráčov a delegovaných osôb na HP</w:t>
      </w:r>
    </w:p>
    <w:p w:rsidR="001F7392" w:rsidRDefault="001F7392" w:rsidP="00DF5D2E">
      <w:pPr>
        <w:spacing w:after="0"/>
        <w:rPr>
          <w:rFonts w:ascii="Arial" w:hAnsi="Arial" w:cs="Arial"/>
        </w:rPr>
      </w:pPr>
      <w:r w:rsidRPr="00DF5D2E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 xml:space="preserve">krytá tribúna pre 200 divákov, </w:t>
      </w:r>
      <w:r>
        <w:rPr>
          <w:rFonts w:ascii="Arial" w:hAnsi="Arial" w:cs="Arial"/>
        </w:rPr>
        <w:t>odporúčaná vzdialenosť HP od pevnej prekážky 3m</w:t>
      </w:r>
      <w:r w:rsidR="004F708B">
        <w:rPr>
          <w:rFonts w:ascii="Arial" w:hAnsi="Arial" w:cs="Arial"/>
        </w:rPr>
        <w:t>, samostatné hygienické zariadenie pre hráčov D a H družstva, samostatná technická miestnosť</w:t>
      </w:r>
      <w:r w:rsidR="00DF5D2E">
        <w:rPr>
          <w:rFonts w:ascii="Arial" w:hAnsi="Arial" w:cs="Arial"/>
        </w:rPr>
        <w:t>, VIP priestor, sanitárne zariadenie pre divákov pri HP</w:t>
      </w:r>
    </w:p>
    <w:p w:rsidR="001F7392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lastRenderedPageBreak/>
        <w:t>Celkovýpohľad</w:t>
      </w:r>
      <w:r w:rsidR="001F7392">
        <w:rPr>
          <w:rFonts w:ascii="Arial" w:hAnsi="Arial" w:cs="Arial"/>
        </w:rPr>
        <w:t xml:space="preserve">: </w:t>
      </w:r>
      <w:r w:rsidR="00A47E5C">
        <w:rPr>
          <w:rFonts w:ascii="Arial" w:hAnsi="Arial" w:cs="Arial"/>
        </w:rPr>
        <w:t xml:space="preserve">sympatický športový areál vybavený 2 </w:t>
      </w:r>
      <w:r w:rsidR="00BB1F2C">
        <w:rPr>
          <w:rFonts w:ascii="Arial" w:hAnsi="Arial" w:cs="Arial"/>
        </w:rPr>
        <w:t>t</w:t>
      </w:r>
      <w:r w:rsidR="00A47E5C">
        <w:rPr>
          <w:rFonts w:ascii="Arial" w:hAnsi="Arial" w:cs="Arial"/>
        </w:rPr>
        <w:t xml:space="preserve">rávnatými plochami, </w:t>
      </w:r>
      <w:r w:rsidR="002916AE">
        <w:rPr>
          <w:rFonts w:ascii="Arial" w:hAnsi="Arial" w:cs="Arial"/>
        </w:rPr>
        <w:t xml:space="preserve">mini </w:t>
      </w:r>
      <w:r w:rsidR="00A47E5C">
        <w:rPr>
          <w:rFonts w:ascii="Arial" w:hAnsi="Arial" w:cs="Arial"/>
        </w:rPr>
        <w:t xml:space="preserve">UT, reštauračným a ubytovacím zariadením, detským ihriskom, </w:t>
      </w:r>
      <w:r w:rsidR="004C21DE">
        <w:rPr>
          <w:rFonts w:ascii="Arial" w:hAnsi="Arial" w:cs="Arial"/>
        </w:rPr>
        <w:t xml:space="preserve">dobrou </w:t>
      </w:r>
      <w:r w:rsidR="00A47E5C">
        <w:rPr>
          <w:rFonts w:ascii="Arial" w:hAnsi="Arial" w:cs="Arial"/>
        </w:rPr>
        <w:t>infraštruktúrou, ale nepostačujúcim vnútorným vybavením</w:t>
      </w:r>
      <w:r w:rsidR="004C21DE">
        <w:rPr>
          <w:rFonts w:ascii="Arial" w:hAnsi="Arial" w:cs="Arial"/>
        </w:rPr>
        <w:t xml:space="preserve">, </w:t>
      </w:r>
      <w:r w:rsidR="00BB1F2C">
        <w:rPr>
          <w:rFonts w:ascii="Arial" w:hAnsi="Arial" w:cs="Arial"/>
        </w:rPr>
        <w:t xml:space="preserve">nevyhovujúcim </w:t>
      </w:r>
      <w:r w:rsidR="004C21DE" w:rsidRPr="00BB1F2C">
        <w:rPr>
          <w:rFonts w:ascii="Arial" w:hAnsi="Arial" w:cs="Arial"/>
        </w:rPr>
        <w:t>hygienickým potrebám</w:t>
      </w:r>
      <w:r w:rsidR="00BB1F2C">
        <w:rPr>
          <w:rFonts w:ascii="Arial" w:hAnsi="Arial" w:cs="Arial"/>
        </w:rPr>
        <w:t xml:space="preserve"> divákov</w:t>
      </w:r>
      <w:r w:rsidR="00A47E5C">
        <w:rPr>
          <w:rFonts w:ascii="Arial" w:hAnsi="Arial" w:cs="Arial"/>
        </w:rPr>
        <w:t xml:space="preserve"> a chýbajúcou krytou tribúnou.</w:t>
      </w:r>
    </w:p>
    <w:p w:rsidR="00E8277B" w:rsidRDefault="00E8277B" w:rsidP="00E8277B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LS splnia s podmienkou: zabezpečiť samostatné hygienické zariadenia zvlášť pre hráčov D a H, technickú miestnosť mimo reštauračného zariadenia, zabezpečiť mobilné sanitárne zariadenie pre divákov za tribúnou</w:t>
      </w:r>
    </w:p>
    <w:p w:rsidR="008B255B" w:rsidRDefault="008B255B" w:rsidP="001F7392">
      <w:pPr>
        <w:spacing w:after="0"/>
        <w:jc w:val="both"/>
        <w:rPr>
          <w:rFonts w:ascii="Arial" w:hAnsi="Arial" w:cs="Arial"/>
        </w:rPr>
      </w:pPr>
    </w:p>
    <w:p w:rsidR="00DF5D2E" w:rsidRDefault="00DF5D2E" w:rsidP="001F7392">
      <w:pPr>
        <w:spacing w:after="0"/>
        <w:jc w:val="both"/>
        <w:rPr>
          <w:rFonts w:ascii="Arial" w:hAnsi="Arial" w:cs="Arial"/>
          <w:i/>
          <w:u w:val="single"/>
        </w:rPr>
      </w:pP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i/>
          <w:u w:val="single"/>
        </w:rPr>
      </w:pPr>
      <w:r w:rsidRPr="008B255B">
        <w:rPr>
          <w:rFonts w:ascii="Arial" w:hAnsi="Arial" w:cs="Arial"/>
          <w:i/>
          <w:u w:val="single"/>
        </w:rPr>
        <w:t xml:space="preserve">NÁMESTOVO </w:t>
      </w:r>
    </w:p>
    <w:p w:rsidR="008B255B" w:rsidRPr="008B255B" w:rsidRDefault="008B255B" w:rsidP="001F7392">
      <w:pPr>
        <w:spacing w:after="0"/>
        <w:jc w:val="both"/>
        <w:rPr>
          <w:rFonts w:ascii="Arial" w:hAnsi="Arial" w:cs="Arial"/>
          <w:u w:val="single"/>
        </w:rPr>
      </w:pP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 xml:space="preserve">: </w:t>
      </w:r>
      <w:r w:rsidR="00DF5D2E">
        <w:rPr>
          <w:rFonts w:ascii="Arial" w:hAnsi="Arial" w:cs="Arial"/>
        </w:rPr>
        <w:t xml:space="preserve">chýbajú </w:t>
      </w:r>
      <w:r>
        <w:rPr>
          <w:rFonts w:ascii="Arial" w:hAnsi="Arial" w:cs="Arial"/>
        </w:rPr>
        <w:t>sedadlá s operadlom na tribúne</w:t>
      </w:r>
      <w:r w:rsidR="00DF5D2E">
        <w:rPr>
          <w:rFonts w:ascii="Arial" w:hAnsi="Arial" w:cs="Arial"/>
        </w:rPr>
        <w:t xml:space="preserve"> a sedačky na 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Požadované: všetky sedadlá s operadlom na krytej tribúne</w:t>
      </w:r>
      <w:r w:rsidR="002916AE">
        <w:rPr>
          <w:rFonts w:ascii="Arial" w:hAnsi="Arial" w:cs="Arial"/>
        </w:rPr>
        <w:t xml:space="preserve"> pre 200 divákov</w:t>
      </w:r>
      <w:r w:rsidR="00DF5D2E">
        <w:rPr>
          <w:rFonts w:ascii="Arial" w:hAnsi="Arial" w:cs="Arial"/>
        </w:rPr>
        <w:t>, sedačky na nekrytom hľadisku</w:t>
      </w:r>
    </w:p>
    <w:p w:rsidR="008B255B" w:rsidRDefault="008B255B" w:rsidP="00DF5D2E">
      <w:pPr>
        <w:spacing w:after="0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A102E4">
        <w:rPr>
          <w:rFonts w:ascii="Arial" w:hAnsi="Arial" w:cs="Arial"/>
        </w:rPr>
        <w:t>slušné,</w:t>
      </w:r>
      <w:r>
        <w:rPr>
          <w:rFonts w:ascii="Arial" w:hAnsi="Arial" w:cs="Arial"/>
        </w:rPr>
        <w:t xml:space="preserve"> vyhovujúce podmienky, potreba modernizácie </w:t>
      </w:r>
      <w:r w:rsidR="002916AE">
        <w:rPr>
          <w:rFonts w:ascii="Arial" w:hAnsi="Arial" w:cs="Arial"/>
        </w:rPr>
        <w:t xml:space="preserve">drevenej </w:t>
      </w:r>
      <w:r w:rsidR="00A102E4">
        <w:rPr>
          <w:rFonts w:ascii="Arial" w:hAnsi="Arial" w:cs="Arial"/>
        </w:rPr>
        <w:t>tribúny a</w:t>
      </w:r>
      <w:r w:rsidR="00E8277B">
        <w:rPr>
          <w:rFonts w:ascii="Arial" w:hAnsi="Arial" w:cs="Arial"/>
        </w:rPr>
        <w:t> </w:t>
      </w:r>
      <w:r>
        <w:rPr>
          <w:rFonts w:ascii="Arial" w:hAnsi="Arial" w:cs="Arial"/>
        </w:rPr>
        <w:t>areálu</w:t>
      </w:r>
    </w:p>
    <w:p w:rsidR="00E8277B" w:rsidRDefault="00E8277B" w:rsidP="00DF5D2E">
      <w:pPr>
        <w:spacing w:after="0"/>
        <w:rPr>
          <w:rFonts w:ascii="Arial" w:hAnsi="Arial" w:cs="Arial"/>
        </w:rPr>
      </w:pPr>
    </w:p>
    <w:p w:rsidR="008B255B" w:rsidRDefault="00E8277B" w:rsidP="008B255B">
      <w:pPr>
        <w:spacing w:after="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LS splnia s podmienkou: zabezpečiť sedačky na HT</w:t>
      </w:r>
    </w:p>
    <w:p w:rsidR="00E8277B" w:rsidRDefault="00E8277B" w:rsidP="008B255B">
      <w:pPr>
        <w:spacing w:after="0"/>
        <w:jc w:val="both"/>
        <w:rPr>
          <w:rFonts w:ascii="Arial" w:hAnsi="Arial" w:cs="Arial"/>
        </w:rPr>
      </w:pPr>
    </w:p>
    <w:p w:rsidR="008B255B" w:rsidRDefault="008B255B" w:rsidP="008B255B">
      <w:pPr>
        <w:spacing w:after="0"/>
        <w:jc w:val="both"/>
        <w:rPr>
          <w:rFonts w:ascii="Arial" w:hAnsi="Arial" w:cs="Arial"/>
        </w:rPr>
      </w:pPr>
      <w:r w:rsidRPr="00B5102A">
        <w:rPr>
          <w:rFonts w:ascii="Arial" w:hAnsi="Arial" w:cs="Arial"/>
          <w:i/>
          <w:u w:val="single"/>
        </w:rPr>
        <w:t xml:space="preserve">LIPTOVSKÁ ŠTIAVNICA </w:t>
      </w:r>
    </w:p>
    <w:p w:rsidR="00B5102A" w:rsidRDefault="00B5102A" w:rsidP="008B255B">
      <w:pPr>
        <w:spacing w:after="0"/>
        <w:jc w:val="both"/>
        <w:rPr>
          <w:rFonts w:ascii="Arial" w:hAnsi="Arial" w:cs="Arial"/>
        </w:rPr>
      </w:pP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</w:t>
      </w:r>
      <w:r w:rsidR="002916AE">
        <w:rPr>
          <w:rFonts w:ascii="Arial" w:hAnsi="Arial" w:cs="Arial"/>
        </w:rPr>
        <w:t>nedostatočná</w:t>
      </w:r>
      <w:r>
        <w:rPr>
          <w:rFonts w:ascii="Arial" w:hAnsi="Arial" w:cs="Arial"/>
        </w:rPr>
        <w:t xml:space="preserve">prístupová cesta do areálu štadióna, </w:t>
      </w:r>
      <w:r w:rsidR="002916AE">
        <w:rPr>
          <w:rFonts w:ascii="Arial" w:hAnsi="Arial" w:cs="Arial"/>
        </w:rPr>
        <w:t xml:space="preserve">parkovacie miesta, </w:t>
      </w:r>
      <w:r>
        <w:rPr>
          <w:rFonts w:ascii="Arial" w:hAnsi="Arial" w:cs="Arial"/>
        </w:rPr>
        <w:t>zas</w:t>
      </w:r>
      <w:r w:rsidR="00BB1F2C">
        <w:rPr>
          <w:rFonts w:ascii="Arial" w:hAnsi="Arial" w:cs="Arial"/>
        </w:rPr>
        <w:t>t</w:t>
      </w:r>
      <w:r>
        <w:rPr>
          <w:rFonts w:ascii="Arial" w:hAnsi="Arial" w:cs="Arial"/>
        </w:rPr>
        <w:t>rešené lavičky náhradníkov pre 9 osôb, nevyznačenie t</w:t>
      </w:r>
      <w:r w:rsidR="00F250E9">
        <w:rPr>
          <w:rFonts w:ascii="Arial" w:hAnsi="Arial" w:cs="Arial"/>
        </w:rPr>
        <w:t>e</w:t>
      </w:r>
      <w:r>
        <w:rPr>
          <w:rFonts w:ascii="Arial" w:hAnsi="Arial" w:cs="Arial"/>
        </w:rPr>
        <w:t>chnickej zóny, hygienické zariadenie pre hráčov a rozhodcov /WC, pisoár, umývadlo, sprchy/ všetci spolu!!!, nepostačujúce rozmery kabíny hráčov H, VIP priestory a technická miestnosť spolu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7A5F57">
        <w:rPr>
          <w:rFonts w:ascii="Arial" w:hAnsi="Arial" w:cs="Arial"/>
          <w:u w:val="single"/>
        </w:rPr>
        <w:t>Požadované</w:t>
      </w:r>
      <w:r>
        <w:rPr>
          <w:rFonts w:ascii="Arial" w:hAnsi="Arial" w:cs="Arial"/>
        </w:rPr>
        <w:t>: zastrešené l</w:t>
      </w:r>
      <w:r w:rsidR="002916AE">
        <w:rPr>
          <w:rFonts w:ascii="Arial" w:hAnsi="Arial" w:cs="Arial"/>
        </w:rPr>
        <w:t xml:space="preserve">avičky náhradníkov pre 13 osôb min. 3m od HP, </w:t>
      </w:r>
      <w:r>
        <w:rPr>
          <w:rFonts w:ascii="Arial" w:hAnsi="Arial" w:cs="Arial"/>
        </w:rPr>
        <w:t xml:space="preserve">vyznačenie technickej zóny 1m od HP, samostatné hygienické vybavenie pre hráčov D, H a delegované osoby, </w:t>
      </w:r>
      <w:r w:rsidR="002916AE">
        <w:rPr>
          <w:rFonts w:ascii="Arial" w:hAnsi="Arial" w:cs="Arial"/>
        </w:rPr>
        <w:t xml:space="preserve">kabína R s hygienickým zariadením, </w:t>
      </w:r>
      <w:r w:rsidR="00A102E4">
        <w:rPr>
          <w:rFonts w:ascii="Arial" w:hAnsi="Arial" w:cs="Arial"/>
        </w:rPr>
        <w:t>samostatná miestnosť VIP a technická porada, kabínu pre hráčov H s väčšími rozmermi</w:t>
      </w:r>
      <w:r w:rsidR="00246E47">
        <w:rPr>
          <w:rFonts w:ascii="Arial" w:hAnsi="Arial" w:cs="Arial"/>
        </w:rPr>
        <w:t>, vyhradené a označené parkovacie miesta</w:t>
      </w:r>
    </w:p>
    <w:p w:rsidR="00B5102A" w:rsidRDefault="00B5102A" w:rsidP="00B5102A">
      <w:pPr>
        <w:spacing w:after="0"/>
        <w:jc w:val="both"/>
        <w:rPr>
          <w:rFonts w:ascii="Arial" w:hAnsi="Arial" w:cs="Arial"/>
        </w:rPr>
      </w:pPr>
      <w:r w:rsidRPr="00F250E9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0E01F7">
        <w:rPr>
          <w:rFonts w:ascii="Arial" w:hAnsi="Arial" w:cs="Arial"/>
        </w:rPr>
        <w:t xml:space="preserve">skromné </w:t>
      </w:r>
      <w:r>
        <w:rPr>
          <w:rFonts w:ascii="Arial" w:hAnsi="Arial" w:cs="Arial"/>
        </w:rPr>
        <w:t>podmienky</w:t>
      </w:r>
      <w:r w:rsidR="000E01F7">
        <w:rPr>
          <w:rFonts w:ascii="Arial" w:hAnsi="Arial" w:cs="Arial"/>
        </w:rPr>
        <w:t xml:space="preserve"> nevyhovujúce najvyššej súťaži SsFZ</w:t>
      </w:r>
    </w:p>
    <w:p w:rsidR="00E8277B" w:rsidRPr="00E8277B" w:rsidRDefault="00E8277B" w:rsidP="00B5102A">
      <w:pPr>
        <w:spacing w:after="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LS sa nedá splniť!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LIPTOVSKÝ HRÁDOK  </w:t>
      </w:r>
    </w:p>
    <w:p w:rsidR="005D6BE7" w:rsidRDefault="005D6BE7" w:rsidP="00B5102A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8B255B">
      <w:pPr>
        <w:spacing w:after="0"/>
        <w:jc w:val="both"/>
        <w:rPr>
          <w:rFonts w:ascii="Arial" w:hAnsi="Arial" w:cs="Arial"/>
          <w:b/>
        </w:rPr>
      </w:pPr>
      <w:r w:rsidRPr="007A5F57">
        <w:rPr>
          <w:rFonts w:ascii="Arial" w:hAnsi="Arial" w:cs="Arial"/>
          <w:b/>
        </w:rPr>
        <w:t>LS spĺňa</w:t>
      </w:r>
    </w:p>
    <w:p w:rsidR="00B5102A" w:rsidRDefault="007A5F57" w:rsidP="00246E47">
      <w:pPr>
        <w:spacing w:after="0"/>
        <w:rPr>
          <w:rFonts w:ascii="Arial" w:hAnsi="Arial" w:cs="Arial"/>
        </w:rPr>
      </w:pPr>
      <w:r w:rsidRPr="007A5F57">
        <w:rPr>
          <w:rFonts w:ascii="Arial" w:hAnsi="Arial" w:cs="Arial"/>
        </w:rPr>
        <w:t>Areál a vybavenie priestorov spĺňajúce licenčný systém</w:t>
      </w:r>
      <w:r w:rsidR="00246E47">
        <w:rPr>
          <w:rFonts w:ascii="Arial" w:hAnsi="Arial" w:cs="Arial"/>
        </w:rPr>
        <w:t xml:space="preserve">, v blízkej budúcnosti </w:t>
      </w:r>
      <w:r w:rsidR="00E725E9">
        <w:rPr>
          <w:rFonts w:ascii="Arial" w:hAnsi="Arial" w:cs="Arial"/>
        </w:rPr>
        <w:t xml:space="preserve">plánovaná </w:t>
      </w:r>
      <w:r w:rsidR="00246E47">
        <w:rPr>
          <w:rFonts w:ascii="Arial" w:hAnsi="Arial" w:cs="Arial"/>
        </w:rPr>
        <w:t>nová trávnatá a umelá hracia ploch</w:t>
      </w:r>
      <w:r w:rsidR="00E725E9">
        <w:rPr>
          <w:rFonts w:ascii="Arial" w:hAnsi="Arial" w:cs="Arial"/>
        </w:rPr>
        <w:t>a</w:t>
      </w:r>
    </w:p>
    <w:p w:rsidR="007A5F57" w:rsidRDefault="007A5F57" w:rsidP="008B255B">
      <w:pPr>
        <w:spacing w:after="0"/>
        <w:jc w:val="both"/>
        <w:rPr>
          <w:rFonts w:ascii="Arial" w:hAnsi="Arial" w:cs="Arial"/>
        </w:rPr>
      </w:pPr>
    </w:p>
    <w:p w:rsidR="00A8541A" w:rsidRDefault="00457739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FIĽAKOVO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2916AE" w:rsidRPr="002916AE" w:rsidRDefault="002916AE" w:rsidP="008B25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</w:t>
      </w:r>
    </w:p>
    <w:p w:rsidR="00A8541A" w:rsidRDefault="002916AE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Areál a vybavenie priestorov spĺňajúce licenčný systém</w:t>
      </w:r>
    </w:p>
    <w:p w:rsidR="00E13240" w:rsidRDefault="00E13240" w:rsidP="008B255B">
      <w:pPr>
        <w:spacing w:after="0"/>
        <w:jc w:val="both"/>
        <w:rPr>
          <w:rFonts w:ascii="Arial" w:hAnsi="Arial" w:cs="Arial"/>
          <w:i/>
          <w:u w:val="single"/>
        </w:rPr>
      </w:pP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 xml:space="preserve">NOVÁ BAŇA  </w:t>
      </w:r>
    </w:p>
    <w:p w:rsidR="00F250E9" w:rsidRDefault="00F250E9" w:rsidP="00A8541A">
      <w:pPr>
        <w:spacing w:after="0"/>
        <w:jc w:val="both"/>
        <w:rPr>
          <w:rFonts w:ascii="Arial" w:hAnsi="Arial" w:cs="Arial"/>
          <w:b/>
        </w:rPr>
      </w:pPr>
    </w:p>
    <w:p w:rsidR="00A8541A" w:rsidRDefault="00A8541A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LS nespĺňa</w:t>
      </w:r>
      <w:r>
        <w:rPr>
          <w:rFonts w:ascii="Arial" w:hAnsi="Arial" w:cs="Arial"/>
        </w:rPr>
        <w:t xml:space="preserve">: vzdialenosť HP od pevnej prekážky na obidvoch stranách HP 2m, hygienické zariadenie pre hráčov H mimo kabínu, mimo budovy, </w:t>
      </w:r>
      <w:r w:rsidR="009E3807">
        <w:rPr>
          <w:rFonts w:ascii="Arial" w:hAnsi="Arial" w:cs="Arial"/>
        </w:rPr>
        <w:t>nevyhovujúce,</w:t>
      </w:r>
      <w:r>
        <w:rPr>
          <w:rFonts w:ascii="Arial" w:hAnsi="Arial" w:cs="Arial"/>
        </w:rPr>
        <w:t xml:space="preserve"> nehygienické sprchovacie priestory </w:t>
      </w:r>
      <w:r w:rsidR="00BD2D52">
        <w:rPr>
          <w:rFonts w:ascii="Arial" w:hAnsi="Arial" w:cs="Arial"/>
        </w:rPr>
        <w:t>v kabínach D</w:t>
      </w:r>
      <w:r>
        <w:rPr>
          <w:rFonts w:ascii="Arial" w:hAnsi="Arial" w:cs="Arial"/>
        </w:rPr>
        <w:t xml:space="preserve"> a H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725E9">
        <w:rPr>
          <w:rFonts w:ascii="Arial" w:hAnsi="Arial" w:cs="Arial"/>
          <w:u w:val="single"/>
        </w:rPr>
        <w:lastRenderedPageBreak/>
        <w:t>Požadované</w:t>
      </w:r>
      <w:r>
        <w:rPr>
          <w:rFonts w:ascii="Arial" w:hAnsi="Arial" w:cs="Arial"/>
        </w:rPr>
        <w:t xml:space="preserve">: </w:t>
      </w:r>
      <w:r w:rsidR="00050382">
        <w:rPr>
          <w:rFonts w:ascii="Arial" w:hAnsi="Arial" w:cs="Arial"/>
        </w:rPr>
        <w:t xml:space="preserve">samostatné hygienické zariadenie pre hráčov D a H družstva, odporúčaná vzdialenosť HP od pevnej prekážky 3m, </w:t>
      </w:r>
      <w:r w:rsidR="00F250E9">
        <w:rPr>
          <w:rFonts w:ascii="Arial" w:hAnsi="Arial" w:cs="Arial"/>
        </w:rPr>
        <w:t xml:space="preserve">obnoviť </w:t>
      </w:r>
      <w:r w:rsidR="00050382">
        <w:rPr>
          <w:rFonts w:ascii="Arial" w:hAnsi="Arial" w:cs="Arial"/>
        </w:rPr>
        <w:t>sprchovacie priestory podľa hygienických noriem</w:t>
      </w:r>
    </w:p>
    <w:p w:rsidR="00A8541A" w:rsidRDefault="00A8541A" w:rsidP="00246E47">
      <w:pPr>
        <w:spacing w:after="0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 xml:space="preserve">: </w:t>
      </w:r>
      <w:r w:rsidR="00705D04">
        <w:rPr>
          <w:rFonts w:ascii="Arial" w:hAnsi="Arial" w:cs="Arial"/>
        </w:rPr>
        <w:t xml:space="preserve">nutnosť investícií na obnovu vnútorných </w:t>
      </w:r>
      <w:r w:rsidR="009E2DBD">
        <w:rPr>
          <w:rFonts w:ascii="Arial" w:hAnsi="Arial" w:cs="Arial"/>
        </w:rPr>
        <w:t xml:space="preserve">a vonkajších </w:t>
      </w:r>
      <w:r w:rsidR="00705D04">
        <w:rPr>
          <w:rFonts w:ascii="Arial" w:hAnsi="Arial" w:cs="Arial"/>
        </w:rPr>
        <w:t>priestorov</w:t>
      </w:r>
    </w:p>
    <w:p w:rsidR="00E8277B" w:rsidRDefault="00E8277B" w:rsidP="00246E4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LS splnia s podmienkou: zabezpečiť samostatné hygienické zariadenia pre hráčov H v blízkosti kabíny, obnoviť hygienické zariadenia hráčov podľa aktuálnych noriem</w:t>
      </w:r>
    </w:p>
    <w:p w:rsidR="009E3807" w:rsidRDefault="009E3807" w:rsidP="00A8541A">
      <w:pPr>
        <w:spacing w:after="0"/>
        <w:jc w:val="both"/>
        <w:rPr>
          <w:rFonts w:ascii="Arial" w:hAnsi="Arial" w:cs="Arial"/>
        </w:rPr>
      </w:pPr>
    </w:p>
    <w:p w:rsidR="009E3807" w:rsidRPr="009E3807" w:rsidRDefault="009E3807" w:rsidP="00A8541A">
      <w:pPr>
        <w:spacing w:after="0"/>
        <w:jc w:val="both"/>
        <w:rPr>
          <w:rFonts w:ascii="Arial" w:hAnsi="Arial" w:cs="Arial"/>
          <w:i/>
          <w:u w:val="single"/>
        </w:rPr>
      </w:pPr>
      <w:r w:rsidRPr="009E3807">
        <w:rPr>
          <w:rFonts w:ascii="Arial" w:hAnsi="Arial" w:cs="Arial"/>
          <w:i/>
          <w:u w:val="single"/>
        </w:rPr>
        <w:t xml:space="preserve">ŽARNOVICA </w:t>
      </w:r>
    </w:p>
    <w:p w:rsidR="00A8541A" w:rsidRDefault="00A8541A" w:rsidP="008B255B">
      <w:pPr>
        <w:spacing w:after="0"/>
        <w:jc w:val="both"/>
        <w:rPr>
          <w:rFonts w:ascii="Arial" w:hAnsi="Arial" w:cs="Arial"/>
        </w:rPr>
      </w:pP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LS </w:t>
      </w:r>
      <w:r w:rsidR="00993D25" w:rsidRPr="00993D25">
        <w:rPr>
          <w:rFonts w:ascii="Arial" w:hAnsi="Arial" w:cs="Arial"/>
          <w:b/>
        </w:rPr>
        <w:t>spĺňa čiastočne</w:t>
      </w:r>
      <w:r>
        <w:rPr>
          <w:rFonts w:ascii="Arial" w:hAnsi="Arial" w:cs="Arial"/>
        </w:rPr>
        <w:t>: hygienické zariadenie pre hráčov D a H spoločné, sedadl</w:t>
      </w:r>
      <w:r w:rsidR="007A5F5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tribúnach bez operadiel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Požadované: samostatné hygienické zariadenie pre hráčov D a H družstva, sedadlá na tribúne </w:t>
      </w:r>
      <w:r w:rsidR="007A5F57">
        <w:rPr>
          <w:rFonts w:ascii="Arial" w:hAnsi="Arial" w:cs="Arial"/>
        </w:rPr>
        <w:t xml:space="preserve">pre 200 divákov </w:t>
      </w:r>
      <w:r>
        <w:rPr>
          <w:rFonts w:ascii="Arial" w:hAnsi="Arial" w:cs="Arial"/>
        </w:rPr>
        <w:t>s operadlom</w:t>
      </w:r>
    </w:p>
    <w:p w:rsidR="00705D04" w:rsidRDefault="00705D04" w:rsidP="00E725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Navrhované opatrenie: zabezpečiť sedadlá s operadlom, </w:t>
      </w:r>
      <w:r w:rsidR="00E872F2">
        <w:rPr>
          <w:rFonts w:ascii="Arial" w:hAnsi="Arial" w:cs="Arial"/>
        </w:rPr>
        <w:t xml:space="preserve">samostatné </w:t>
      </w:r>
      <w:r>
        <w:rPr>
          <w:rFonts w:ascii="Arial" w:hAnsi="Arial" w:cs="Arial"/>
        </w:rPr>
        <w:t>hygienické zariadenie pre hráčov D</w:t>
      </w:r>
      <w:r w:rsidR="007A5F57">
        <w:rPr>
          <w:rFonts w:ascii="Arial" w:hAnsi="Arial" w:cs="Arial"/>
        </w:rPr>
        <w:t xml:space="preserve"> a R.</w:t>
      </w:r>
    </w:p>
    <w:p w:rsidR="00705D04" w:rsidRDefault="00705D04" w:rsidP="00705D04">
      <w:pPr>
        <w:spacing w:after="0"/>
        <w:jc w:val="both"/>
        <w:rPr>
          <w:rFonts w:ascii="Arial" w:hAnsi="Arial" w:cs="Arial"/>
        </w:rPr>
      </w:pPr>
      <w:r w:rsidRPr="00E872F2">
        <w:rPr>
          <w:rFonts w:ascii="Arial" w:hAnsi="Arial" w:cs="Arial"/>
          <w:u w:val="single"/>
        </w:rPr>
        <w:t>Celkový pohľad</w:t>
      </w:r>
      <w:r>
        <w:rPr>
          <w:rFonts w:ascii="Arial" w:hAnsi="Arial" w:cs="Arial"/>
        </w:rPr>
        <w:t>: plochodrážny areál s dvomi veľkým tribúnami, ale so skromným vnútorným vybavením.</w:t>
      </w:r>
    </w:p>
    <w:p w:rsidR="009E3807" w:rsidRDefault="00BA257A" w:rsidP="008B255B">
      <w:pPr>
        <w:spacing w:after="0"/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  <w:color w:val="00B050"/>
        </w:rPr>
        <w:t>LS splnia s podmienkou: zabezpečiť samostatné hygienické zariadenia zvlášť pre hráčov D a H</w:t>
      </w:r>
    </w:p>
    <w:p w:rsidR="00BA257A" w:rsidRDefault="00BA257A" w:rsidP="008B255B">
      <w:pPr>
        <w:spacing w:after="0"/>
        <w:jc w:val="both"/>
        <w:rPr>
          <w:rFonts w:ascii="Arial" w:hAnsi="Arial" w:cs="Arial"/>
        </w:rPr>
      </w:pPr>
    </w:p>
    <w:p w:rsidR="009E3807" w:rsidRPr="009E3807" w:rsidRDefault="00457739" w:rsidP="008B255B">
      <w:pPr>
        <w:spacing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RIMAVSKÁ SOBOTA</w:t>
      </w:r>
    </w:p>
    <w:p w:rsidR="001F7392" w:rsidRPr="00523DDE" w:rsidRDefault="001F7392" w:rsidP="00FC79B4">
      <w:pPr>
        <w:spacing w:after="0"/>
        <w:jc w:val="both"/>
        <w:rPr>
          <w:rFonts w:ascii="Arial" w:hAnsi="Arial" w:cs="Arial"/>
        </w:rPr>
      </w:pPr>
    </w:p>
    <w:p w:rsidR="007A5F57" w:rsidRPr="007A5F57" w:rsidRDefault="007A5F57" w:rsidP="00CF0070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LS spĺňa:</w:t>
      </w:r>
    </w:p>
    <w:p w:rsidR="00FC79B4" w:rsidRDefault="00705D04" w:rsidP="00CF007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Areál a vybavenie </w:t>
      </w:r>
      <w:r w:rsidR="002916AE">
        <w:rPr>
          <w:rFonts w:ascii="Arial" w:hAnsi="Arial" w:cs="Arial"/>
        </w:rPr>
        <w:t xml:space="preserve">priestorov </w:t>
      </w:r>
      <w:r>
        <w:rPr>
          <w:rFonts w:ascii="Arial" w:hAnsi="Arial" w:cs="Arial"/>
        </w:rPr>
        <w:t>spĺňajúce licenčný systém</w:t>
      </w:r>
      <w:r w:rsidR="007A5F57">
        <w:rPr>
          <w:rFonts w:ascii="Arial" w:hAnsi="Arial" w:cs="Arial"/>
        </w:rPr>
        <w:t xml:space="preserve"> SFZ a SFZ</w:t>
      </w:r>
    </w:p>
    <w:p w:rsidR="00FC79B4" w:rsidRDefault="00FC79B4" w:rsidP="00CF0070">
      <w:pPr>
        <w:spacing w:after="0"/>
        <w:jc w:val="both"/>
        <w:rPr>
          <w:rFonts w:ascii="Arial" w:hAnsi="Arial" w:cs="Arial"/>
        </w:rPr>
      </w:pPr>
    </w:p>
    <w:p w:rsidR="007317F3" w:rsidRDefault="007317F3" w:rsidP="00CF0070">
      <w:pPr>
        <w:spacing w:after="0"/>
        <w:jc w:val="both"/>
        <w:rPr>
          <w:rFonts w:ascii="Arial" w:hAnsi="Arial" w:cs="Arial"/>
        </w:rPr>
      </w:pPr>
    </w:p>
    <w:p w:rsidR="007317F3" w:rsidRPr="00E725E9" w:rsidRDefault="00E725E9" w:rsidP="00CF0070">
      <w:pPr>
        <w:spacing w:after="0"/>
        <w:jc w:val="both"/>
        <w:rPr>
          <w:rFonts w:ascii="Arial" w:hAnsi="Arial" w:cs="Arial"/>
          <w:b/>
          <w:u w:val="single"/>
        </w:rPr>
      </w:pPr>
      <w:r w:rsidRPr="00E725E9">
        <w:rPr>
          <w:rFonts w:ascii="Arial" w:hAnsi="Arial" w:cs="Arial"/>
          <w:b/>
          <w:u w:val="single"/>
        </w:rPr>
        <w:t>Kandidáti na postup do III. ligy</w:t>
      </w:r>
    </w:p>
    <w:p w:rsidR="00280F8C" w:rsidRDefault="00280F8C" w:rsidP="00CF0070">
      <w:pPr>
        <w:spacing w:after="0"/>
        <w:jc w:val="both"/>
        <w:rPr>
          <w:rFonts w:ascii="Arial" w:hAnsi="Arial" w:cs="Arial"/>
        </w:rPr>
      </w:pPr>
    </w:p>
    <w:p w:rsidR="00CF0070" w:rsidRPr="007A0FBB" w:rsidRDefault="00E725E9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SEVER</w:t>
      </w: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</w:p>
    <w:p w:rsidR="00E725E9" w:rsidRDefault="00E725E9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Bánová – LS spĺňajú </w:t>
      </w:r>
    </w:p>
    <w:p w:rsidR="007C3ED6" w:rsidRDefault="00E725E9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Stráňavy – LS spĺňajú čiastočne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Terchová – LS spĺňajú čiastočne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Rosina – LS nespĺňajú</w:t>
      </w:r>
    </w:p>
    <w:p w:rsidR="00177CDA" w:rsidRDefault="00177CDA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Ružomberok </w:t>
      </w:r>
      <w:r w:rsidR="007C3ED6">
        <w:rPr>
          <w:rFonts w:ascii="Arial" w:hAnsi="Arial" w:cs="Arial"/>
        </w:rPr>
        <w:t>jun.</w:t>
      </w:r>
      <w:r>
        <w:rPr>
          <w:rFonts w:ascii="Arial" w:hAnsi="Arial" w:cs="Arial"/>
        </w:rPr>
        <w:t xml:space="preserve"> – nepostupujúci, LS spĺňajú len na </w:t>
      </w:r>
      <w:r w:rsidR="007C3ED6">
        <w:rPr>
          <w:rFonts w:ascii="Arial" w:hAnsi="Arial" w:cs="Arial"/>
        </w:rPr>
        <w:t xml:space="preserve">hlavnej </w:t>
      </w:r>
      <w:r>
        <w:rPr>
          <w:rFonts w:ascii="Arial" w:hAnsi="Arial" w:cs="Arial"/>
        </w:rPr>
        <w:t>HP v</w:t>
      </w:r>
      <w:r w:rsidR="007C3ED6">
        <w:rPr>
          <w:rFonts w:ascii="Arial" w:hAnsi="Arial" w:cs="Arial"/>
        </w:rPr>
        <w:t> </w:t>
      </w:r>
      <w:r>
        <w:rPr>
          <w:rFonts w:ascii="Arial" w:hAnsi="Arial" w:cs="Arial"/>
        </w:rPr>
        <w:t>Ružo</w:t>
      </w:r>
      <w:r w:rsidR="007C3ED6">
        <w:rPr>
          <w:rFonts w:ascii="Arial" w:hAnsi="Arial" w:cs="Arial"/>
        </w:rPr>
        <w:t>mberku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Pr="007A0FBB" w:rsidRDefault="007C3ED6" w:rsidP="00E12DF9">
      <w:pPr>
        <w:spacing w:after="0"/>
        <w:jc w:val="both"/>
        <w:rPr>
          <w:rFonts w:ascii="Arial" w:hAnsi="Arial" w:cs="Arial"/>
          <w:i/>
        </w:rPr>
      </w:pPr>
      <w:r w:rsidRPr="007A0FBB">
        <w:rPr>
          <w:rFonts w:ascii="Arial" w:hAnsi="Arial" w:cs="Arial"/>
          <w:i/>
        </w:rPr>
        <w:t>IV. liga JUH</w:t>
      </w: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</w:p>
    <w:p w:rsidR="007C3ED6" w:rsidRDefault="007C3ED6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Poltár –LS spĺň</w:t>
      </w:r>
      <w:r w:rsidR="002C29E7">
        <w:rPr>
          <w:rFonts w:ascii="Arial" w:hAnsi="Arial" w:cs="Arial"/>
        </w:rPr>
        <w:t>a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Rakytovce – LS 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Medzibrod – LS spĺňa čiastočne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Šalková – LS nespĺňa </w:t>
      </w:r>
    </w:p>
    <w:p w:rsidR="002C29E7" w:rsidRDefault="002C29E7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Slov. Ďarmoty – LS nespĺňa</w:t>
      </w: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</w:p>
    <w:p w:rsidR="00C614BB" w:rsidRDefault="00C614BB" w:rsidP="00E12DF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Vypracoval : Miroslav Beháň, správca futbalových ihrísk</w:t>
      </w:r>
    </w:p>
    <w:p w:rsidR="002C29E7" w:rsidRPr="00CF0070" w:rsidRDefault="002C29E7" w:rsidP="00E12DF9">
      <w:pPr>
        <w:spacing w:after="0"/>
        <w:jc w:val="both"/>
        <w:rPr>
          <w:rFonts w:ascii="Arial" w:hAnsi="Arial" w:cs="Arial"/>
        </w:rPr>
      </w:pPr>
    </w:p>
    <w:p w:rsidR="002F6F8A" w:rsidRDefault="002F6F8A" w:rsidP="006164CA">
      <w:pPr>
        <w:spacing w:after="0"/>
        <w:jc w:val="both"/>
        <w:rPr>
          <w:rFonts w:ascii="Arial" w:hAnsi="Arial" w:cs="Arial"/>
        </w:rPr>
      </w:pPr>
    </w:p>
    <w:p w:rsidR="002B031F" w:rsidRDefault="002B031F" w:rsidP="006164CA">
      <w:pPr>
        <w:spacing w:after="0"/>
        <w:jc w:val="both"/>
        <w:rPr>
          <w:rFonts w:ascii="Arial" w:hAnsi="Arial" w:cs="Arial"/>
        </w:rPr>
      </w:pPr>
    </w:p>
    <w:p w:rsidR="002B031F" w:rsidRPr="002B031F" w:rsidRDefault="002B031F" w:rsidP="006164CA">
      <w:pPr>
        <w:spacing w:after="0"/>
        <w:jc w:val="both"/>
        <w:rPr>
          <w:sz w:val="28"/>
          <w:szCs w:val="28"/>
        </w:rPr>
      </w:pPr>
    </w:p>
    <w:p w:rsidR="00AB6BFB" w:rsidRPr="00AB6BFB" w:rsidRDefault="00AB6BFB" w:rsidP="00AB6BFB">
      <w:pPr>
        <w:jc w:val="center"/>
        <w:rPr>
          <w:b/>
          <w:sz w:val="28"/>
          <w:szCs w:val="28"/>
          <w:u w:val="single"/>
        </w:rPr>
      </w:pPr>
    </w:p>
    <w:sectPr w:rsidR="00AB6BFB" w:rsidRPr="00AB6BFB" w:rsidSect="0096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2A" w:rsidRDefault="008D132A" w:rsidP="002A28E9">
      <w:pPr>
        <w:spacing w:after="0" w:line="240" w:lineRule="auto"/>
      </w:pPr>
      <w:r>
        <w:separator/>
      </w:r>
    </w:p>
  </w:endnote>
  <w:endnote w:type="continuationSeparator" w:id="1">
    <w:p w:rsidR="008D132A" w:rsidRDefault="008D132A" w:rsidP="002A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2A" w:rsidRDefault="008D132A" w:rsidP="002A28E9">
      <w:pPr>
        <w:spacing w:after="0" w:line="240" w:lineRule="auto"/>
      </w:pPr>
      <w:r>
        <w:separator/>
      </w:r>
    </w:p>
  </w:footnote>
  <w:footnote w:type="continuationSeparator" w:id="1">
    <w:p w:rsidR="008D132A" w:rsidRDefault="008D132A" w:rsidP="002A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6BFB"/>
    <w:rsid w:val="00050382"/>
    <w:rsid w:val="00073E2F"/>
    <w:rsid w:val="000E01F7"/>
    <w:rsid w:val="000E3907"/>
    <w:rsid w:val="000F22FC"/>
    <w:rsid w:val="000F56D0"/>
    <w:rsid w:val="00111748"/>
    <w:rsid w:val="0014707E"/>
    <w:rsid w:val="00177CDA"/>
    <w:rsid w:val="00185BC6"/>
    <w:rsid w:val="00191D45"/>
    <w:rsid w:val="001A6229"/>
    <w:rsid w:val="001B12FF"/>
    <w:rsid w:val="001F0E8A"/>
    <w:rsid w:val="001F7392"/>
    <w:rsid w:val="00246E47"/>
    <w:rsid w:val="002613AB"/>
    <w:rsid w:val="00263F19"/>
    <w:rsid w:val="00280F8C"/>
    <w:rsid w:val="002916AE"/>
    <w:rsid w:val="002A28E9"/>
    <w:rsid w:val="002B031F"/>
    <w:rsid w:val="002B34BD"/>
    <w:rsid w:val="002C0D89"/>
    <w:rsid w:val="002C29E7"/>
    <w:rsid w:val="002F6F8A"/>
    <w:rsid w:val="003146A2"/>
    <w:rsid w:val="003233D6"/>
    <w:rsid w:val="00343495"/>
    <w:rsid w:val="003618A4"/>
    <w:rsid w:val="003836B1"/>
    <w:rsid w:val="003F0CE4"/>
    <w:rsid w:val="00401589"/>
    <w:rsid w:val="0044334B"/>
    <w:rsid w:val="00457739"/>
    <w:rsid w:val="00487D08"/>
    <w:rsid w:val="004C21DE"/>
    <w:rsid w:val="004F4D2A"/>
    <w:rsid w:val="004F708B"/>
    <w:rsid w:val="00523DDE"/>
    <w:rsid w:val="00551925"/>
    <w:rsid w:val="005D2B45"/>
    <w:rsid w:val="005D6BE7"/>
    <w:rsid w:val="005E0363"/>
    <w:rsid w:val="005F033E"/>
    <w:rsid w:val="006164CA"/>
    <w:rsid w:val="00705D04"/>
    <w:rsid w:val="007317F3"/>
    <w:rsid w:val="0077386B"/>
    <w:rsid w:val="007754AA"/>
    <w:rsid w:val="00792411"/>
    <w:rsid w:val="007A0FBB"/>
    <w:rsid w:val="007A5F57"/>
    <w:rsid w:val="007C3ED6"/>
    <w:rsid w:val="00802536"/>
    <w:rsid w:val="00887FC0"/>
    <w:rsid w:val="008A7A30"/>
    <w:rsid w:val="008B255B"/>
    <w:rsid w:val="008D132A"/>
    <w:rsid w:val="00903183"/>
    <w:rsid w:val="00907770"/>
    <w:rsid w:val="009218F4"/>
    <w:rsid w:val="00967835"/>
    <w:rsid w:val="00977B59"/>
    <w:rsid w:val="00993D25"/>
    <w:rsid w:val="009A2DD9"/>
    <w:rsid w:val="009B7054"/>
    <w:rsid w:val="009D7E21"/>
    <w:rsid w:val="009E2DBD"/>
    <w:rsid w:val="009E3807"/>
    <w:rsid w:val="009F1D08"/>
    <w:rsid w:val="00A102E4"/>
    <w:rsid w:val="00A47E5C"/>
    <w:rsid w:val="00A8541A"/>
    <w:rsid w:val="00AA0D64"/>
    <w:rsid w:val="00AB6BFB"/>
    <w:rsid w:val="00AC3678"/>
    <w:rsid w:val="00AC4510"/>
    <w:rsid w:val="00AF161F"/>
    <w:rsid w:val="00B24E2D"/>
    <w:rsid w:val="00B2504E"/>
    <w:rsid w:val="00B5102A"/>
    <w:rsid w:val="00B72781"/>
    <w:rsid w:val="00B84C09"/>
    <w:rsid w:val="00BA257A"/>
    <w:rsid w:val="00BB1F2C"/>
    <w:rsid w:val="00BD2D52"/>
    <w:rsid w:val="00BD71DC"/>
    <w:rsid w:val="00C075E4"/>
    <w:rsid w:val="00C24EEE"/>
    <w:rsid w:val="00C614BB"/>
    <w:rsid w:val="00C836B6"/>
    <w:rsid w:val="00C861BE"/>
    <w:rsid w:val="00CB3BCB"/>
    <w:rsid w:val="00CF0070"/>
    <w:rsid w:val="00CF1D1F"/>
    <w:rsid w:val="00D260E1"/>
    <w:rsid w:val="00D46B6C"/>
    <w:rsid w:val="00D61BC1"/>
    <w:rsid w:val="00DD7351"/>
    <w:rsid w:val="00DF5D2E"/>
    <w:rsid w:val="00E12DF9"/>
    <w:rsid w:val="00E13240"/>
    <w:rsid w:val="00E1465E"/>
    <w:rsid w:val="00E15278"/>
    <w:rsid w:val="00E36C97"/>
    <w:rsid w:val="00E40D93"/>
    <w:rsid w:val="00E725E9"/>
    <w:rsid w:val="00E8277B"/>
    <w:rsid w:val="00E872F2"/>
    <w:rsid w:val="00F250E9"/>
    <w:rsid w:val="00F256EA"/>
    <w:rsid w:val="00F42072"/>
    <w:rsid w:val="00F7250C"/>
    <w:rsid w:val="00FC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7835"/>
  </w:style>
  <w:style w:type="paragraph" w:styleId="Nadpis1">
    <w:name w:val="heading 1"/>
    <w:basedOn w:val="Normlny"/>
    <w:next w:val="Normlny"/>
    <w:link w:val="Nadpis1Char"/>
    <w:qFormat/>
    <w:rsid w:val="002A28E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5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8E9"/>
  </w:style>
  <w:style w:type="paragraph" w:styleId="Pta">
    <w:name w:val="footer"/>
    <w:basedOn w:val="Normlny"/>
    <w:link w:val="Pt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8E9"/>
  </w:style>
  <w:style w:type="character" w:customStyle="1" w:styleId="Nadpis1Char">
    <w:name w:val="Nadpis 1 Char"/>
    <w:basedOn w:val="Predvolenpsmoodseku"/>
    <w:link w:val="Nadpis1"/>
    <w:rsid w:val="002A28E9"/>
    <w:rPr>
      <w:rFonts w:ascii="Arial" w:eastAsia="Times New Roman" w:hAnsi="Arial" w:cs="Arial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2A28E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sz w:val="52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28E9"/>
  </w:style>
  <w:style w:type="paragraph" w:styleId="Pta">
    <w:name w:val="footer"/>
    <w:basedOn w:val="Normlny"/>
    <w:link w:val="PtaChar"/>
    <w:uiPriority w:val="99"/>
    <w:unhideWhenUsed/>
    <w:rsid w:val="002A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28E9"/>
  </w:style>
  <w:style w:type="character" w:customStyle="1" w:styleId="Nadpis1Char">
    <w:name w:val="Nadpis 1 Char"/>
    <w:basedOn w:val="Predvolenpsmoodseku"/>
    <w:link w:val="Nadpis1"/>
    <w:rsid w:val="002A28E9"/>
    <w:rPr>
      <w:rFonts w:ascii="Arial" w:eastAsia="Times New Roman" w:hAnsi="Arial" w:cs="Arial"/>
      <w:sz w:val="52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Financna sprava Slovenskej republiky</Company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Ladislav</cp:lastModifiedBy>
  <cp:revision>3</cp:revision>
  <cp:lastPrinted>2018-03-06T13:10:00Z</cp:lastPrinted>
  <dcterms:created xsi:type="dcterms:W3CDTF">2018-03-06T13:14:00Z</dcterms:created>
  <dcterms:modified xsi:type="dcterms:W3CDTF">2018-03-06T13:14:00Z</dcterms:modified>
</cp:coreProperties>
</file>